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D31BE0" w14:textId="77777777" w:rsidR="003B109F" w:rsidRDefault="00171FAF">
      <w:pPr>
        <w:rPr>
          <w:rFonts w:ascii="맑은 고딕" w:eastAsia="맑은 고딕" w:hAnsi="맑은 고딕" w:cs="Arial"/>
          <w:b/>
          <w:bCs/>
          <w:color w:val="000080"/>
          <w:sz w:val="32"/>
        </w:rPr>
      </w:pPr>
      <w:r>
        <w:rPr>
          <w:rFonts w:ascii="맑은 고딕" w:eastAsia="맑은 고딕" w:hAnsi="맑은 고딕" w:cs="Arial" w:hint="eastAsia"/>
          <w:b/>
          <w:bCs/>
          <w:color w:val="000080"/>
          <w:sz w:val="32"/>
        </w:rPr>
        <w:t>20</w:t>
      </w:r>
      <w:r>
        <w:rPr>
          <w:rFonts w:ascii="맑은 고딕" w:eastAsia="맑은 고딕" w:hAnsi="맑은 고딕" w:cs="Arial"/>
          <w:b/>
          <w:bCs/>
          <w:color w:val="000080"/>
          <w:sz w:val="32"/>
        </w:rPr>
        <w:t>24</w:t>
      </w:r>
      <w:r>
        <w:rPr>
          <w:rFonts w:ascii="맑은 고딕" w:eastAsia="맑은 고딕" w:hAnsi="맑은 고딕" w:cs="Arial" w:hint="eastAsia"/>
          <w:b/>
          <w:bCs/>
          <w:color w:val="000080"/>
          <w:sz w:val="32"/>
        </w:rPr>
        <w:t xml:space="preserve">년 </w:t>
      </w:r>
      <w:r>
        <w:rPr>
          <w:rFonts w:ascii="맑은 고딕" w:eastAsia="맑은 고딕" w:hAnsi="맑은 고딕" w:cs="Arial"/>
          <w:b/>
          <w:bCs/>
          <w:color w:val="000080"/>
          <w:sz w:val="32"/>
        </w:rPr>
        <w:t>4</w:t>
      </w:r>
      <w:r>
        <w:rPr>
          <w:rFonts w:ascii="맑은 고딕" w:eastAsia="맑은 고딕" w:hAnsi="맑은 고딕" w:cs="Arial" w:hint="eastAsia"/>
          <w:b/>
          <w:bCs/>
          <w:color w:val="000080"/>
          <w:sz w:val="32"/>
        </w:rPr>
        <w:t xml:space="preserve">월 </w:t>
      </w:r>
      <w:r>
        <w:rPr>
          <w:rFonts w:ascii="맑은 고딕" w:eastAsia="맑은 고딕" w:hAnsi="맑은 고딕" w:cs="Arial"/>
          <w:b/>
          <w:bCs/>
          <w:color w:val="000080"/>
          <w:sz w:val="32"/>
        </w:rPr>
        <w:t>10</w:t>
      </w:r>
      <w:r>
        <w:rPr>
          <w:rFonts w:ascii="맑은 고딕" w:eastAsia="맑은 고딕" w:hAnsi="맑은 고딕" w:cs="Arial" w:hint="eastAsia"/>
          <w:b/>
          <w:bCs/>
          <w:color w:val="000080"/>
          <w:sz w:val="32"/>
        </w:rPr>
        <w:t>일 제2</w:t>
      </w:r>
      <w:r>
        <w:rPr>
          <w:rFonts w:ascii="맑은 고딕" w:eastAsia="맑은 고딕" w:hAnsi="맑은 고딕" w:cs="Arial"/>
          <w:b/>
          <w:bCs/>
          <w:color w:val="000080"/>
          <w:sz w:val="32"/>
        </w:rPr>
        <w:t>2</w:t>
      </w:r>
      <w:r>
        <w:rPr>
          <w:rFonts w:ascii="맑은 고딕" w:eastAsia="맑은 고딕" w:hAnsi="맑은 고딕" w:cs="Arial" w:hint="eastAsia"/>
          <w:b/>
          <w:bCs/>
          <w:color w:val="000080"/>
          <w:sz w:val="32"/>
        </w:rPr>
        <w:t>대 국회의원선거</w:t>
      </w:r>
    </w:p>
    <w:p w14:paraId="51E122FC" w14:textId="77777777" w:rsidR="003B109F" w:rsidRDefault="00171FAF">
      <w:pPr>
        <w:rPr>
          <w:rFonts w:ascii="맑은 고딕" w:eastAsia="맑은 고딕" w:hAnsi="맑은 고딕" w:cs="Arial"/>
          <w:b/>
          <w:bCs/>
          <w:color w:val="000080"/>
          <w:sz w:val="32"/>
        </w:rPr>
      </w:pPr>
      <w:r>
        <w:rPr>
          <w:rFonts w:ascii="맑은 고딕" w:eastAsia="맑은 고딕" w:hAnsi="맑은 고딕" w:cs="Arial" w:hint="eastAsia"/>
          <w:b/>
          <w:bCs/>
          <w:color w:val="000080"/>
          <w:sz w:val="32"/>
        </w:rPr>
        <w:t>방송3사(KBS-MBC-SBS) 출구조사 조사원 모집</w:t>
      </w:r>
    </w:p>
    <w:p w14:paraId="450809BE" w14:textId="77777777" w:rsidR="003B109F" w:rsidRDefault="003B109F">
      <w:pPr>
        <w:rPr>
          <w:rFonts w:ascii="맑은 고딕" w:eastAsia="맑은 고딕" w:hAnsi="맑은 고딕"/>
          <w:sz w:val="22"/>
        </w:rPr>
      </w:pPr>
    </w:p>
    <w:p w14:paraId="606AA2F3" w14:textId="77777777" w:rsidR="003B109F" w:rsidRDefault="00171FAF">
      <w:pPr>
        <w:spacing w:line="288" w:lineRule="auto"/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 w:hint="eastAsia"/>
          <w:sz w:val="18"/>
          <w:szCs w:val="18"/>
        </w:rPr>
        <w:t>안녕하십니까?</w:t>
      </w:r>
    </w:p>
    <w:p w14:paraId="75FA37D0" w14:textId="77777777" w:rsidR="003B109F" w:rsidRDefault="00171FAF">
      <w:pPr>
        <w:spacing w:line="288" w:lineRule="auto"/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 w:hint="eastAsia"/>
          <w:sz w:val="18"/>
          <w:szCs w:val="18"/>
        </w:rPr>
        <w:t xml:space="preserve">여론조사 기관인 </w:t>
      </w:r>
      <w:proofErr w:type="spellStart"/>
      <w:r>
        <w:rPr>
          <w:rFonts w:ascii="맑은 고딕" w:eastAsia="맑은 고딕" w:hAnsi="맑은 고딕" w:hint="eastAsia"/>
          <w:sz w:val="18"/>
          <w:szCs w:val="18"/>
        </w:rPr>
        <w:t>입소스</w:t>
      </w:r>
      <w:proofErr w:type="spellEnd"/>
      <w:r>
        <w:rPr>
          <w:rFonts w:ascii="맑은 고딕" w:eastAsia="맑은 고딕" w:hAnsi="맑은 고딕" w:hint="eastAsia"/>
          <w:sz w:val="18"/>
          <w:szCs w:val="18"/>
        </w:rPr>
        <w:t xml:space="preserve"> 주식회사는 제</w:t>
      </w:r>
      <w:r>
        <w:rPr>
          <w:rFonts w:ascii="맑은 고딕" w:eastAsia="맑은 고딕" w:hAnsi="맑은 고딕"/>
          <w:sz w:val="18"/>
          <w:szCs w:val="18"/>
        </w:rPr>
        <w:t>22</w:t>
      </w:r>
      <w:r>
        <w:rPr>
          <w:rFonts w:ascii="맑은 고딕" w:eastAsia="맑은 고딕" w:hAnsi="맑은 고딕" w:hint="eastAsia"/>
          <w:sz w:val="18"/>
          <w:szCs w:val="18"/>
        </w:rPr>
        <w:t xml:space="preserve">대 국회의원선거 방송3사(KBS-MBC-SBS) 출구조사 </w:t>
      </w:r>
      <w:proofErr w:type="spellStart"/>
      <w:r>
        <w:rPr>
          <w:rFonts w:ascii="맑은 고딕" w:eastAsia="맑은 고딕" w:hAnsi="맑은 고딕" w:hint="eastAsia"/>
          <w:sz w:val="18"/>
          <w:szCs w:val="18"/>
        </w:rPr>
        <w:t>수행기관입니다</w:t>
      </w:r>
      <w:proofErr w:type="spellEnd"/>
      <w:r>
        <w:rPr>
          <w:rFonts w:ascii="맑은 고딕" w:eastAsia="맑은 고딕" w:hAnsi="맑은 고딕" w:hint="eastAsia"/>
          <w:sz w:val="18"/>
          <w:szCs w:val="18"/>
        </w:rPr>
        <w:t>.</w:t>
      </w:r>
    </w:p>
    <w:p w14:paraId="1B3C2A37" w14:textId="77777777" w:rsidR="003B109F" w:rsidRDefault="00171FAF">
      <w:pPr>
        <w:spacing w:line="288" w:lineRule="auto"/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 w:hint="eastAsia"/>
          <w:sz w:val="18"/>
          <w:szCs w:val="18"/>
        </w:rPr>
        <w:t>다가오는 20</w:t>
      </w:r>
      <w:r>
        <w:rPr>
          <w:rFonts w:ascii="맑은 고딕" w:eastAsia="맑은 고딕" w:hAnsi="맑은 고딕"/>
          <w:sz w:val="18"/>
          <w:szCs w:val="18"/>
        </w:rPr>
        <w:t>24</w:t>
      </w:r>
      <w:r>
        <w:rPr>
          <w:rFonts w:ascii="맑은 고딕" w:eastAsia="맑은 고딕" w:hAnsi="맑은 고딕" w:hint="eastAsia"/>
          <w:sz w:val="18"/>
          <w:szCs w:val="18"/>
        </w:rPr>
        <w:t xml:space="preserve">년 </w:t>
      </w:r>
      <w:r>
        <w:rPr>
          <w:rFonts w:ascii="맑은 고딕" w:eastAsia="맑은 고딕" w:hAnsi="맑은 고딕"/>
          <w:sz w:val="18"/>
          <w:szCs w:val="18"/>
        </w:rPr>
        <w:t>4</w:t>
      </w:r>
      <w:r>
        <w:rPr>
          <w:rFonts w:ascii="맑은 고딕" w:eastAsia="맑은 고딕" w:hAnsi="맑은 고딕" w:hint="eastAsia"/>
          <w:sz w:val="18"/>
          <w:szCs w:val="18"/>
        </w:rPr>
        <w:t>월 1</w:t>
      </w:r>
      <w:r>
        <w:rPr>
          <w:rFonts w:ascii="맑은 고딕" w:eastAsia="맑은 고딕" w:hAnsi="맑은 고딕"/>
          <w:sz w:val="18"/>
          <w:szCs w:val="18"/>
        </w:rPr>
        <w:t>0</w:t>
      </w:r>
      <w:r>
        <w:rPr>
          <w:rFonts w:ascii="맑은 고딕" w:eastAsia="맑은 고딕" w:hAnsi="맑은 고딕" w:hint="eastAsia"/>
          <w:sz w:val="18"/>
          <w:szCs w:val="18"/>
        </w:rPr>
        <w:t>일 제2</w:t>
      </w:r>
      <w:r>
        <w:rPr>
          <w:rFonts w:ascii="맑은 고딕" w:eastAsia="맑은 고딕" w:hAnsi="맑은 고딕"/>
          <w:sz w:val="18"/>
          <w:szCs w:val="18"/>
        </w:rPr>
        <w:t>2</w:t>
      </w:r>
      <w:r>
        <w:rPr>
          <w:rFonts w:ascii="맑은 고딕" w:eastAsia="맑은 고딕" w:hAnsi="맑은 고딕" w:hint="eastAsia"/>
          <w:sz w:val="18"/>
          <w:szCs w:val="18"/>
        </w:rPr>
        <w:t xml:space="preserve">대 국회의원선거 출구조사를 담당할 조사원을 모집합니다. </w:t>
      </w:r>
    </w:p>
    <w:p w14:paraId="6E2C3900" w14:textId="77777777" w:rsidR="003B109F" w:rsidRDefault="003B109F">
      <w:pPr>
        <w:spacing w:line="288" w:lineRule="auto"/>
        <w:rPr>
          <w:rFonts w:ascii="맑은 고딕" w:eastAsia="맑은 고딕" w:hAnsi="맑은 고딕"/>
          <w:sz w:val="18"/>
          <w:szCs w:val="18"/>
        </w:rPr>
      </w:pPr>
    </w:p>
    <w:p w14:paraId="3193979B" w14:textId="77777777" w:rsidR="003B109F" w:rsidRDefault="00171FAF">
      <w:pPr>
        <w:spacing w:line="360" w:lineRule="auto"/>
        <w:rPr>
          <w:rFonts w:ascii="맑은 고딕" w:eastAsia="맑은 고딕" w:hAnsi="맑은 고딕"/>
          <w:b/>
          <w:color w:val="000080"/>
          <w:sz w:val="18"/>
          <w:szCs w:val="18"/>
        </w:rPr>
      </w:pPr>
      <w:r>
        <w:rPr>
          <w:rFonts w:ascii="맑은 고딕" w:eastAsia="맑은 고딕" w:hAnsi="맑은 고딕" w:hint="eastAsia"/>
          <w:color w:val="000080"/>
          <w:sz w:val="18"/>
          <w:szCs w:val="18"/>
        </w:rPr>
        <w:t xml:space="preserve">■ </w:t>
      </w:r>
      <w:r>
        <w:rPr>
          <w:rFonts w:ascii="맑은 고딕" w:eastAsia="맑은 고딕" w:hAnsi="맑은 고딕" w:hint="eastAsia"/>
          <w:b/>
          <w:color w:val="000080"/>
          <w:sz w:val="18"/>
          <w:szCs w:val="18"/>
        </w:rPr>
        <w:t>회사소개</w:t>
      </w:r>
    </w:p>
    <w:p w14:paraId="062BF0A6" w14:textId="77777777" w:rsidR="003B109F" w:rsidRDefault="00171FAF">
      <w:pPr>
        <w:spacing w:line="288" w:lineRule="auto"/>
        <w:rPr>
          <w:rFonts w:ascii="맑은 고딕" w:eastAsia="맑은 고딕" w:hAnsi="맑은 고딕"/>
          <w:sz w:val="18"/>
          <w:szCs w:val="18"/>
        </w:rPr>
      </w:pPr>
      <w:proofErr w:type="spellStart"/>
      <w:r>
        <w:rPr>
          <w:rFonts w:ascii="맑은 고딕" w:eastAsia="맑은 고딕" w:hAnsi="맑은 고딕" w:hint="eastAsia"/>
          <w:sz w:val="18"/>
          <w:szCs w:val="18"/>
        </w:rPr>
        <w:t>입소스</w:t>
      </w:r>
      <w:proofErr w:type="spellEnd"/>
      <w:r>
        <w:rPr>
          <w:rFonts w:ascii="맑은 고딕" w:eastAsia="맑은 고딕" w:hAnsi="맑은 고딕" w:hint="eastAsia"/>
          <w:sz w:val="18"/>
          <w:szCs w:val="18"/>
        </w:rPr>
        <w:t xml:space="preserve"> 주식회사는 공신력 있는 여론조사 기관으로 주요 언론사의 여론조사 </w:t>
      </w:r>
      <w:proofErr w:type="spellStart"/>
      <w:r>
        <w:rPr>
          <w:rFonts w:ascii="맑은 고딕" w:eastAsia="맑은 고딕" w:hAnsi="맑은 고딕" w:hint="eastAsia"/>
          <w:sz w:val="18"/>
          <w:szCs w:val="18"/>
        </w:rPr>
        <w:t>수행기관입니다</w:t>
      </w:r>
      <w:proofErr w:type="spellEnd"/>
      <w:r>
        <w:rPr>
          <w:rFonts w:ascii="맑은 고딕" w:eastAsia="맑은 고딕" w:hAnsi="맑은 고딕" w:hint="eastAsia"/>
          <w:sz w:val="18"/>
          <w:szCs w:val="18"/>
        </w:rPr>
        <w:t>.</w:t>
      </w:r>
      <w:r>
        <w:rPr>
          <w:rFonts w:ascii="맑은 고딕" w:eastAsia="맑은 고딕" w:hAnsi="맑은 고딕"/>
          <w:sz w:val="18"/>
          <w:szCs w:val="18"/>
        </w:rPr>
        <w:t xml:space="preserve"> </w:t>
      </w:r>
    </w:p>
    <w:p w14:paraId="5EBBD3E3" w14:textId="77777777" w:rsidR="003B109F" w:rsidRDefault="00171FAF">
      <w:pPr>
        <w:spacing w:line="288" w:lineRule="auto"/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 w:hint="eastAsia"/>
          <w:sz w:val="18"/>
          <w:szCs w:val="18"/>
        </w:rPr>
        <w:t xml:space="preserve">시장 및 여론조사의 신뢰성을 보장하는 국제인증 </w:t>
      </w:r>
      <w:r>
        <w:rPr>
          <w:rFonts w:ascii="맑은 고딕" w:eastAsia="맑은 고딕" w:hAnsi="맑은 고딕"/>
          <w:sz w:val="18"/>
          <w:szCs w:val="18"/>
        </w:rPr>
        <w:t xml:space="preserve">ISO20252를 </w:t>
      </w:r>
      <w:r>
        <w:rPr>
          <w:rFonts w:ascii="맑은 고딕" w:eastAsia="맑은 고딕" w:hAnsi="맑은 고딕" w:hint="eastAsia"/>
          <w:sz w:val="18"/>
          <w:szCs w:val="18"/>
        </w:rPr>
        <w:t>인증한 기업이며,</w:t>
      </w:r>
      <w:r>
        <w:rPr>
          <w:rFonts w:ascii="맑은 고딕" w:eastAsia="맑은 고딕" w:hAnsi="맑은 고딕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제2</w:t>
      </w:r>
      <w:r>
        <w:rPr>
          <w:rFonts w:ascii="맑은 고딕" w:eastAsia="맑은 고딕" w:hAnsi="맑은 고딕"/>
          <w:sz w:val="18"/>
          <w:szCs w:val="18"/>
        </w:rPr>
        <w:t>2</w:t>
      </w:r>
      <w:r>
        <w:rPr>
          <w:rFonts w:ascii="맑은 고딕" w:eastAsia="맑은 고딕" w:hAnsi="맑은 고딕" w:hint="eastAsia"/>
          <w:sz w:val="18"/>
          <w:szCs w:val="18"/>
        </w:rPr>
        <w:t>대 국회의원선거 방송3사(</w:t>
      </w:r>
      <w:r>
        <w:rPr>
          <w:rFonts w:ascii="맑은 고딕" w:eastAsia="맑은 고딕" w:hAnsi="맑은 고딕"/>
          <w:sz w:val="18"/>
          <w:szCs w:val="18"/>
        </w:rPr>
        <w:t xml:space="preserve">KBS-MBC-SBS) </w:t>
      </w:r>
      <w:r>
        <w:rPr>
          <w:rFonts w:ascii="맑은 고딕" w:eastAsia="맑은 고딕" w:hAnsi="맑은 고딕" w:hint="eastAsia"/>
          <w:sz w:val="18"/>
          <w:szCs w:val="18"/>
        </w:rPr>
        <w:t>출구조사 수행기관으로 선정되었습니다.</w:t>
      </w:r>
      <w:r>
        <w:rPr>
          <w:rFonts w:ascii="맑은 고딕" w:eastAsia="맑은 고딕" w:hAnsi="맑은 고딕"/>
          <w:sz w:val="18"/>
          <w:szCs w:val="18"/>
        </w:rPr>
        <w:t xml:space="preserve"> </w:t>
      </w:r>
    </w:p>
    <w:p w14:paraId="66BCA585" w14:textId="77777777" w:rsidR="003B109F" w:rsidRDefault="003B109F">
      <w:pPr>
        <w:spacing w:line="288" w:lineRule="auto"/>
        <w:rPr>
          <w:rFonts w:ascii="맑은 고딕" w:eastAsia="맑은 고딕" w:hAnsi="맑은 고딕"/>
          <w:sz w:val="18"/>
          <w:szCs w:val="18"/>
        </w:rPr>
      </w:pPr>
    </w:p>
    <w:p w14:paraId="6E26DB65" w14:textId="77777777" w:rsidR="003B109F" w:rsidRDefault="00171FAF">
      <w:pPr>
        <w:spacing w:line="360" w:lineRule="auto"/>
        <w:rPr>
          <w:rFonts w:ascii="맑은 고딕" w:eastAsia="맑은 고딕" w:hAnsi="맑은 고딕"/>
          <w:b/>
          <w:color w:val="000080"/>
          <w:sz w:val="18"/>
          <w:szCs w:val="18"/>
        </w:rPr>
      </w:pPr>
      <w:r>
        <w:rPr>
          <w:rFonts w:ascii="맑은 고딕" w:eastAsia="맑은 고딕" w:hAnsi="맑은 고딕" w:hint="eastAsia"/>
          <w:color w:val="000080"/>
          <w:sz w:val="18"/>
          <w:szCs w:val="18"/>
        </w:rPr>
        <w:t xml:space="preserve">■ </w:t>
      </w:r>
      <w:r>
        <w:rPr>
          <w:rFonts w:ascii="맑은 고딕" w:eastAsia="맑은 고딕" w:hAnsi="맑은 고딕" w:hint="eastAsia"/>
          <w:b/>
          <w:color w:val="000080"/>
          <w:sz w:val="18"/>
          <w:szCs w:val="18"/>
        </w:rPr>
        <w:t xml:space="preserve">모집지역: </w:t>
      </w:r>
    </w:p>
    <w:p w14:paraId="63BBAA19" w14:textId="77777777" w:rsidR="003B109F" w:rsidRDefault="00171FAF">
      <w:pPr>
        <w:numPr>
          <w:ilvl w:val="0"/>
          <w:numId w:val="1"/>
        </w:numPr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 w:hint="eastAsia"/>
          <w:sz w:val="18"/>
          <w:szCs w:val="18"/>
        </w:rPr>
        <w:t>수도권(서울, 경기, 인천)</w:t>
      </w:r>
    </w:p>
    <w:p w14:paraId="31797D64" w14:textId="77777777" w:rsidR="003B109F" w:rsidRDefault="00171FAF">
      <w:pPr>
        <w:numPr>
          <w:ilvl w:val="0"/>
          <w:numId w:val="1"/>
        </w:numPr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 w:hint="eastAsia"/>
          <w:sz w:val="18"/>
          <w:szCs w:val="18"/>
        </w:rPr>
        <w:t>강원</w:t>
      </w:r>
    </w:p>
    <w:p w14:paraId="1CCC25EB" w14:textId="4E45A357" w:rsidR="003B109F" w:rsidRDefault="00171FAF">
      <w:pPr>
        <w:numPr>
          <w:ilvl w:val="0"/>
          <w:numId w:val="1"/>
        </w:numPr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 w:hint="eastAsia"/>
          <w:sz w:val="18"/>
          <w:szCs w:val="18"/>
        </w:rPr>
        <w:t>부산(부산, 울산, 경남)</w:t>
      </w:r>
    </w:p>
    <w:p w14:paraId="5ED771E0" w14:textId="51D0B1E6" w:rsidR="003B109F" w:rsidRDefault="00171FAF">
      <w:pPr>
        <w:numPr>
          <w:ilvl w:val="0"/>
          <w:numId w:val="1"/>
        </w:numPr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/>
          <w:sz w:val="18"/>
          <w:szCs w:val="18"/>
        </w:rPr>
        <w:t>대전(대전, 충남)</w:t>
      </w:r>
    </w:p>
    <w:p w14:paraId="0A387F7C" w14:textId="77777777" w:rsidR="003B109F" w:rsidRDefault="00171FAF">
      <w:pPr>
        <w:numPr>
          <w:ilvl w:val="0"/>
          <w:numId w:val="1"/>
        </w:numPr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 w:hint="eastAsia"/>
          <w:sz w:val="18"/>
          <w:szCs w:val="18"/>
        </w:rPr>
        <w:t>대구(대구, 경북)</w:t>
      </w:r>
    </w:p>
    <w:p w14:paraId="347F7B1C" w14:textId="77777777" w:rsidR="003B109F" w:rsidRDefault="003B109F">
      <w:pPr>
        <w:spacing w:line="360" w:lineRule="auto"/>
        <w:rPr>
          <w:rFonts w:ascii="맑은 고딕" w:eastAsia="맑은 고딕" w:hAnsi="맑은 고딕"/>
          <w:b/>
          <w:color w:val="000080"/>
          <w:sz w:val="18"/>
          <w:szCs w:val="18"/>
        </w:rPr>
      </w:pPr>
    </w:p>
    <w:p w14:paraId="19A2AA74" w14:textId="77777777" w:rsidR="003B109F" w:rsidRDefault="00171FAF">
      <w:pPr>
        <w:spacing w:line="360" w:lineRule="auto"/>
        <w:rPr>
          <w:rFonts w:ascii="맑은 고딕" w:eastAsia="맑은 고딕" w:hAnsi="맑은 고딕"/>
          <w:b/>
          <w:color w:val="000080"/>
          <w:sz w:val="18"/>
          <w:szCs w:val="18"/>
        </w:rPr>
      </w:pPr>
      <w:r>
        <w:rPr>
          <w:rFonts w:ascii="맑은 고딕" w:eastAsia="맑은 고딕" w:hAnsi="맑은 고딕" w:hint="eastAsia"/>
          <w:color w:val="000080"/>
          <w:sz w:val="18"/>
          <w:szCs w:val="18"/>
        </w:rPr>
        <w:t xml:space="preserve">■ </w:t>
      </w:r>
      <w:r>
        <w:rPr>
          <w:rFonts w:ascii="맑은 고딕" w:eastAsia="맑은 고딕" w:hAnsi="맑은 고딕" w:hint="eastAsia"/>
          <w:b/>
          <w:color w:val="000080"/>
          <w:sz w:val="18"/>
          <w:szCs w:val="18"/>
        </w:rPr>
        <w:t xml:space="preserve">모집인원: </w:t>
      </w:r>
      <w:r>
        <w:rPr>
          <w:rFonts w:ascii="맑은 고딕" w:eastAsia="맑은 고딕" w:hAnsi="맑은 고딕"/>
          <w:b/>
          <w:color w:val="000080"/>
          <w:sz w:val="18"/>
          <w:szCs w:val="18"/>
        </w:rPr>
        <w:t>000</w:t>
      </w:r>
      <w:r>
        <w:rPr>
          <w:rFonts w:ascii="맑은 고딕" w:eastAsia="맑은 고딕" w:hAnsi="맑은 고딕" w:hint="eastAsia"/>
          <w:b/>
          <w:color w:val="000080"/>
          <w:sz w:val="18"/>
          <w:szCs w:val="18"/>
        </w:rPr>
        <w:t>명</w:t>
      </w:r>
    </w:p>
    <w:p w14:paraId="1071F059" w14:textId="77777777" w:rsidR="003B109F" w:rsidRDefault="00171FAF">
      <w:pPr>
        <w:numPr>
          <w:ilvl w:val="0"/>
          <w:numId w:val="1"/>
        </w:numPr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 w:hint="eastAsia"/>
          <w:sz w:val="18"/>
          <w:szCs w:val="18"/>
        </w:rPr>
        <w:t>모집인원은 각 지역별로 다르며,</w:t>
      </w:r>
      <w:r>
        <w:rPr>
          <w:rFonts w:ascii="맑은 고딕" w:eastAsia="맑은 고딕" w:hAnsi="맑은 고딕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해당 지역 내에서 무작위로 배정됩니다.</w:t>
      </w:r>
    </w:p>
    <w:p w14:paraId="7E1E2F64" w14:textId="77777777" w:rsidR="003B109F" w:rsidRDefault="00171FAF">
      <w:pPr>
        <w:numPr>
          <w:ilvl w:val="0"/>
          <w:numId w:val="1"/>
        </w:numPr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 w:hint="eastAsia"/>
          <w:sz w:val="18"/>
          <w:szCs w:val="18"/>
        </w:rPr>
        <w:t xml:space="preserve">지역별 모집 인원이 충원되면 해당 지역은 모집을 종료합니다(지역별 선착순 마감) </w:t>
      </w:r>
    </w:p>
    <w:p w14:paraId="670CFDD8" w14:textId="77777777" w:rsidR="003B109F" w:rsidRDefault="00171FAF">
      <w:pPr>
        <w:numPr>
          <w:ilvl w:val="0"/>
          <w:numId w:val="1"/>
        </w:numPr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 w:hint="eastAsia"/>
          <w:sz w:val="18"/>
          <w:szCs w:val="18"/>
        </w:rPr>
        <w:t>동아리, 동호회 등 단체 지원 우대합니다.</w:t>
      </w:r>
    </w:p>
    <w:p w14:paraId="787344AC" w14:textId="77777777" w:rsidR="003B109F" w:rsidRDefault="00171FAF">
      <w:pPr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 w:hint="eastAsia"/>
          <w:sz w:val="18"/>
          <w:szCs w:val="18"/>
        </w:rPr>
        <w:t xml:space="preserve">           - 한 조는 조장 1명과 조원 3~4명으로 구성되어, 한팀으로 동반 신청 </w:t>
      </w:r>
      <w:proofErr w:type="spellStart"/>
      <w:r>
        <w:rPr>
          <w:rFonts w:ascii="맑은 고딕" w:eastAsia="맑은 고딕" w:hAnsi="맑은 고딕" w:hint="eastAsia"/>
          <w:sz w:val="18"/>
          <w:szCs w:val="18"/>
        </w:rPr>
        <w:t>신청</w:t>
      </w:r>
      <w:proofErr w:type="spellEnd"/>
      <w:r>
        <w:rPr>
          <w:rFonts w:ascii="맑은 고딕" w:eastAsia="맑은 고딕" w:hAnsi="맑은 고딕" w:hint="eastAsia"/>
          <w:sz w:val="18"/>
          <w:szCs w:val="18"/>
        </w:rPr>
        <w:t xml:space="preserve"> 시 확정 가능성 높습니다. </w:t>
      </w:r>
    </w:p>
    <w:p w14:paraId="791E6853" w14:textId="77777777" w:rsidR="003B109F" w:rsidRDefault="00171FAF">
      <w:pPr>
        <w:spacing w:line="360" w:lineRule="auto"/>
        <w:rPr>
          <w:rFonts w:ascii="맑은 고딕" w:eastAsia="맑은 고딕" w:hAnsi="맑은 고딕"/>
          <w:sz w:val="18"/>
          <w:szCs w:val="18"/>
          <w:highlight w:val="lightGray"/>
        </w:rPr>
      </w:pPr>
      <w:r>
        <w:rPr>
          <w:rFonts w:ascii="맑은 고딕" w:eastAsia="맑은 고딕" w:hAnsi="맑은 고딕" w:hint="eastAsia"/>
          <w:sz w:val="18"/>
          <w:szCs w:val="18"/>
        </w:rPr>
        <w:t xml:space="preserve">             단 신청자가 많을 경우 모두 같은 투표소에 배정되지 않을 수 있습니다.</w:t>
      </w:r>
    </w:p>
    <w:p w14:paraId="1E954372" w14:textId="77777777" w:rsidR="003B109F" w:rsidRDefault="003B109F">
      <w:pPr>
        <w:spacing w:line="360" w:lineRule="auto"/>
        <w:rPr>
          <w:rFonts w:ascii="맑은 고딕" w:eastAsia="맑은 고딕" w:hAnsi="맑은 고딕"/>
          <w:color w:val="000080"/>
          <w:sz w:val="18"/>
          <w:szCs w:val="18"/>
        </w:rPr>
      </w:pPr>
    </w:p>
    <w:p w14:paraId="5F4939AA" w14:textId="77777777" w:rsidR="003B109F" w:rsidRDefault="00171FAF">
      <w:pPr>
        <w:spacing w:line="360" w:lineRule="auto"/>
        <w:rPr>
          <w:rFonts w:ascii="맑은 고딕" w:eastAsia="맑은 고딕" w:hAnsi="맑은 고딕"/>
          <w:b/>
          <w:color w:val="000080"/>
          <w:sz w:val="18"/>
          <w:szCs w:val="18"/>
        </w:rPr>
      </w:pPr>
      <w:r>
        <w:rPr>
          <w:rFonts w:ascii="맑은 고딕" w:eastAsia="맑은 고딕" w:hAnsi="맑은 고딕" w:hint="eastAsia"/>
          <w:color w:val="000080"/>
          <w:sz w:val="18"/>
          <w:szCs w:val="18"/>
        </w:rPr>
        <w:t xml:space="preserve">■ </w:t>
      </w:r>
      <w:r>
        <w:rPr>
          <w:rFonts w:ascii="맑은 고딕" w:eastAsia="맑은 고딕" w:hAnsi="맑은 고딕" w:hint="eastAsia"/>
          <w:b/>
          <w:color w:val="000080"/>
          <w:sz w:val="18"/>
          <w:szCs w:val="18"/>
        </w:rPr>
        <w:t>모집조건: 만 19세 이상 성인 남녀</w:t>
      </w:r>
    </w:p>
    <w:p w14:paraId="17361304" w14:textId="77777777" w:rsidR="003B109F" w:rsidRDefault="003B109F">
      <w:pPr>
        <w:spacing w:line="360" w:lineRule="auto"/>
        <w:rPr>
          <w:rFonts w:ascii="맑은 고딕" w:eastAsia="맑은 고딕" w:hAnsi="맑은 고딕"/>
          <w:color w:val="000080"/>
          <w:sz w:val="18"/>
          <w:szCs w:val="18"/>
        </w:rPr>
      </w:pPr>
    </w:p>
    <w:p w14:paraId="10843548" w14:textId="77777777" w:rsidR="003B109F" w:rsidRDefault="00171FAF">
      <w:pPr>
        <w:spacing w:line="360" w:lineRule="auto"/>
        <w:rPr>
          <w:rFonts w:ascii="맑은 고딕" w:eastAsia="맑은 고딕" w:hAnsi="맑은 고딕"/>
          <w:b/>
          <w:color w:val="000080"/>
          <w:sz w:val="18"/>
          <w:szCs w:val="18"/>
        </w:rPr>
      </w:pPr>
      <w:r>
        <w:rPr>
          <w:rFonts w:ascii="맑은 고딕" w:eastAsia="맑은 고딕" w:hAnsi="맑은 고딕" w:hint="eastAsia"/>
          <w:color w:val="000080"/>
          <w:sz w:val="18"/>
          <w:szCs w:val="18"/>
        </w:rPr>
        <w:t xml:space="preserve">■ </w:t>
      </w:r>
      <w:r>
        <w:rPr>
          <w:rFonts w:ascii="맑은 고딕" w:eastAsia="맑은 고딕" w:hAnsi="맑은 고딕" w:hint="eastAsia"/>
          <w:b/>
          <w:color w:val="000080"/>
          <w:sz w:val="18"/>
          <w:szCs w:val="18"/>
        </w:rPr>
        <w:t>모집부문 및 조건</w:t>
      </w:r>
    </w:p>
    <w:tbl>
      <w:tblPr>
        <w:tblW w:w="98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1"/>
        <w:gridCol w:w="3625"/>
        <w:gridCol w:w="5289"/>
      </w:tblGrid>
      <w:tr w:rsidR="003B109F" w14:paraId="09369AA6" w14:textId="77777777">
        <w:trPr>
          <w:cantSplit/>
          <w:trHeight w:val="66"/>
          <w:jc w:val="center"/>
        </w:trPr>
        <w:tc>
          <w:tcPr>
            <w:tcW w:w="981" w:type="dxa"/>
            <w:shd w:val="clear" w:color="auto" w:fill="EEECE1"/>
            <w:vAlign w:val="center"/>
          </w:tcPr>
          <w:p w14:paraId="3AFCC0CE" w14:textId="77777777" w:rsidR="003B109F" w:rsidRDefault="00171FA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3625" w:type="dxa"/>
            <w:shd w:val="clear" w:color="auto" w:fill="EEECE1"/>
            <w:vAlign w:val="center"/>
          </w:tcPr>
          <w:p w14:paraId="0D7D7AC7" w14:textId="77777777" w:rsidR="003B109F" w:rsidRDefault="00171FA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>직무</w:t>
            </w:r>
          </w:p>
        </w:tc>
        <w:tc>
          <w:tcPr>
            <w:tcW w:w="5289" w:type="dxa"/>
            <w:shd w:val="clear" w:color="auto" w:fill="EEECE1"/>
            <w:vAlign w:val="center"/>
          </w:tcPr>
          <w:p w14:paraId="21DBD2E7" w14:textId="77777777" w:rsidR="003B109F" w:rsidRDefault="00171FA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>근무조건(공통)</w:t>
            </w:r>
          </w:p>
        </w:tc>
      </w:tr>
      <w:tr w:rsidR="003B109F" w14:paraId="03CD1F5C" w14:textId="77777777">
        <w:trPr>
          <w:trHeight w:val="624"/>
          <w:jc w:val="center"/>
        </w:trPr>
        <w:tc>
          <w:tcPr>
            <w:tcW w:w="981" w:type="dxa"/>
            <w:shd w:val="clear" w:color="auto" w:fill="auto"/>
            <w:vAlign w:val="center"/>
          </w:tcPr>
          <w:p w14:paraId="0ED784A9" w14:textId="77777777" w:rsidR="003B109F" w:rsidRDefault="00171FA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조장</w:t>
            </w:r>
          </w:p>
        </w:tc>
        <w:tc>
          <w:tcPr>
            <w:tcW w:w="3625" w:type="dxa"/>
            <w:shd w:val="clear" w:color="auto" w:fill="auto"/>
            <w:vAlign w:val="center"/>
          </w:tcPr>
          <w:p w14:paraId="7D08FD44" w14:textId="77777777" w:rsidR="003B109F" w:rsidRDefault="00171FAF">
            <w:pPr>
              <w:snapToGrid w:val="0"/>
              <w:spacing w:line="240" w:lineRule="atLeast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- 출구조사 진행 및 조원 인솔</w:t>
            </w:r>
          </w:p>
          <w:p w14:paraId="5CE90A8B" w14:textId="77777777" w:rsidR="003B109F" w:rsidRDefault="00171FAF">
            <w:pPr>
              <w:snapToGrid w:val="0"/>
              <w:spacing w:line="240" w:lineRule="atLeast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- 집계 결과 보고</w:t>
            </w:r>
          </w:p>
          <w:p w14:paraId="7346659D" w14:textId="77777777" w:rsidR="003B109F" w:rsidRDefault="00171FAF">
            <w:pPr>
              <w:snapToGrid w:val="0"/>
              <w:spacing w:line="240" w:lineRule="atLeast"/>
              <w:textAlignment w:val="auto"/>
              <w:rPr>
                <w:rFonts w:ascii="Segoe UI" w:eastAsia="굴림" w:hAnsi="Segoe UI" w:cs="Segoe UI"/>
                <w:color w:val="212529"/>
                <w:sz w:val="23"/>
                <w:szCs w:val="22"/>
              </w:rPr>
            </w:pP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- 사전답사</w:t>
            </w:r>
          </w:p>
        </w:tc>
        <w:tc>
          <w:tcPr>
            <w:tcW w:w="5289" w:type="dxa"/>
            <w:vMerge w:val="restart"/>
            <w:shd w:val="clear" w:color="auto" w:fill="auto"/>
            <w:vAlign w:val="center"/>
          </w:tcPr>
          <w:p w14:paraId="6EB5202F" w14:textId="77777777" w:rsidR="003B109F" w:rsidRDefault="00171FAF">
            <w:pPr>
              <w:snapToGrid w:val="0"/>
              <w:spacing w:line="240" w:lineRule="atLeast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 xml:space="preserve">- 사전교육 </w:t>
            </w:r>
            <w:r>
              <w:rPr>
                <w:rFonts w:ascii="맑은 고딕" w:eastAsia="맑은 고딕" w:hAnsi="맑은 고딕" w:cs="Arial"/>
                <w:sz w:val="18"/>
                <w:szCs w:val="18"/>
              </w:rPr>
              <w:t>1</w:t>
            </w: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회 이수 필수</w:t>
            </w:r>
          </w:p>
          <w:p w14:paraId="35A0977F" w14:textId="77777777" w:rsidR="003B109F" w:rsidRDefault="00171FAF">
            <w:pPr>
              <w:snapToGrid w:val="0"/>
              <w:spacing w:line="240" w:lineRule="atLeast"/>
              <w:textAlignment w:val="auto"/>
              <w:rPr>
                <w:rFonts w:ascii="맑은 고딕" w:eastAsia="맑은 고딕" w:hAnsi="맑은 고딕" w:cs="Arial"/>
                <w:sz w:val="18"/>
                <w:szCs w:val="18"/>
                <w:highlight w:val="lightGray"/>
              </w:rPr>
            </w:pP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 xml:space="preserve">원거리 </w:t>
            </w:r>
            <w:r>
              <w:rPr>
                <w:rFonts w:ascii="맑은 고딕" w:eastAsia="맑은 고딕" w:hAnsi="맑은 고딕" w:cs="Arial"/>
                <w:sz w:val="18"/>
                <w:szCs w:val="18"/>
              </w:rPr>
              <w:t>:</w:t>
            </w:r>
            <w:proofErr w:type="gramEnd"/>
            <w:r>
              <w:rPr>
                <w:rFonts w:ascii="맑은 고딕" w:eastAsia="맑은 고딕" w:hAnsi="맑은 고딕" w:cs="Arial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Arial"/>
                <w:spacing w:val="-10"/>
                <w:sz w:val="18"/>
                <w:szCs w:val="18"/>
              </w:rPr>
              <w:t xml:space="preserve">선거 전날(4/9) </w:t>
            </w:r>
            <w:r>
              <w:rPr>
                <w:rFonts w:ascii="맑은 고딕" w:eastAsia="맑은 고딕" w:hAnsi="맑은 고딕" w:cs="Arial" w:hint="eastAsia"/>
                <w:spacing w:val="-10"/>
                <w:sz w:val="18"/>
                <w:szCs w:val="18"/>
              </w:rPr>
              <w:t>담당 투표소 인근 지역 집결 및 숙박 후,</w:t>
            </w:r>
            <w:r>
              <w:rPr>
                <w:rFonts w:ascii="맑은 고딕" w:eastAsia="맑은 고딕" w:hAnsi="맑은 고딕" w:cs="Arial" w:hint="eastAsia"/>
                <w:spacing w:val="-10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 xml:space="preserve">            </w:t>
            </w:r>
            <w:r>
              <w:rPr>
                <w:rFonts w:ascii="맑은 고딕" w:eastAsia="맑은 고딕" w:hAnsi="맑은 고딕" w:cs="Arial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선거 당일(</w:t>
            </w:r>
            <w:r>
              <w:rPr>
                <w:rFonts w:ascii="맑은 고딕" w:eastAsia="맑은 고딕" w:hAnsi="맑은 고딕" w:cs="Arial"/>
                <w:sz w:val="18"/>
                <w:szCs w:val="18"/>
              </w:rPr>
              <w:t>4/10) 05:30-18:00</w:t>
            </w: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 xml:space="preserve"> 까지 출구조사 </w:t>
            </w:r>
            <w:proofErr w:type="spellStart"/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가능자</w:t>
            </w:r>
            <w:proofErr w:type="spellEnd"/>
          </w:p>
          <w:p w14:paraId="6CE0B6AE" w14:textId="77777777" w:rsidR="003B109F" w:rsidRDefault="00171FAF">
            <w:pPr>
              <w:snapToGrid w:val="0"/>
              <w:spacing w:line="240" w:lineRule="atLeast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 xml:space="preserve">근거리 </w:t>
            </w:r>
            <w:r>
              <w:rPr>
                <w:rFonts w:ascii="맑은 고딕" w:eastAsia="맑은 고딕" w:hAnsi="맑은 고딕" w:cs="Arial"/>
                <w:sz w:val="18"/>
                <w:szCs w:val="18"/>
              </w:rPr>
              <w:t>:</w:t>
            </w:r>
            <w:proofErr w:type="gramEnd"/>
            <w:r>
              <w:rPr>
                <w:rFonts w:ascii="맑은 고딕" w:eastAsia="맑은 고딕" w:hAnsi="맑은 고딕" w:cs="Arial"/>
                <w:sz w:val="18"/>
                <w:szCs w:val="18"/>
              </w:rPr>
              <w:t xml:space="preserve"> 4</w:t>
            </w: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 xml:space="preserve">월 </w:t>
            </w:r>
            <w:r>
              <w:rPr>
                <w:rFonts w:ascii="맑은 고딕" w:eastAsia="맑은 고딕" w:hAnsi="맑은 고딕" w:cs="Arial"/>
                <w:sz w:val="18"/>
                <w:szCs w:val="18"/>
              </w:rPr>
              <w:t>10</w:t>
            </w: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 xml:space="preserve">일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0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5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: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3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0~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18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:00 까지 출구조사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가능자</w:t>
            </w:r>
            <w:proofErr w:type="spellEnd"/>
          </w:p>
        </w:tc>
      </w:tr>
      <w:tr w:rsidR="003B109F" w14:paraId="652EEC87" w14:textId="77777777">
        <w:trPr>
          <w:trHeight w:val="624"/>
          <w:jc w:val="center"/>
        </w:trPr>
        <w:tc>
          <w:tcPr>
            <w:tcW w:w="981" w:type="dxa"/>
            <w:shd w:val="clear" w:color="auto" w:fill="auto"/>
            <w:vAlign w:val="center"/>
          </w:tcPr>
          <w:p w14:paraId="6F38C07F" w14:textId="77777777" w:rsidR="003B109F" w:rsidRDefault="00171FA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조원</w:t>
            </w:r>
          </w:p>
        </w:tc>
        <w:tc>
          <w:tcPr>
            <w:tcW w:w="3625" w:type="dxa"/>
            <w:shd w:val="clear" w:color="auto" w:fill="auto"/>
            <w:vAlign w:val="center"/>
          </w:tcPr>
          <w:p w14:paraId="6F3DAB30" w14:textId="77777777" w:rsidR="003B109F" w:rsidRDefault="00171FAF">
            <w:pPr>
              <w:snapToGrid w:val="0"/>
              <w:spacing w:line="240" w:lineRule="atLeast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Arial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출구조사 진행</w:t>
            </w:r>
          </w:p>
        </w:tc>
        <w:tc>
          <w:tcPr>
            <w:tcW w:w="5289" w:type="dxa"/>
            <w:vMerge/>
            <w:shd w:val="clear" w:color="auto" w:fill="auto"/>
            <w:vAlign w:val="center"/>
          </w:tcPr>
          <w:p w14:paraId="2BDD55BD" w14:textId="77777777" w:rsidR="003B109F" w:rsidRDefault="003B109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</w:tr>
    </w:tbl>
    <w:p w14:paraId="5434F213" w14:textId="77777777" w:rsidR="003B109F" w:rsidRDefault="00171FAF">
      <w:pPr>
        <w:spacing w:line="276" w:lineRule="auto"/>
        <w:rPr>
          <w:rFonts w:ascii="맑은 고딕" w:eastAsia="맑은 고딕" w:hAnsi="맑은 고딕"/>
          <w:b/>
          <w:bCs/>
          <w:kern w:val="2"/>
          <w:sz w:val="18"/>
          <w:szCs w:val="18"/>
        </w:rPr>
      </w:pPr>
      <w:r>
        <w:rPr>
          <w:rFonts w:ascii="맑은 고딕" w:eastAsia="맑은 고딕" w:hAnsi="맑은 고딕" w:hint="eastAsia"/>
          <w:b/>
          <w:bCs/>
          <w:kern w:val="2"/>
          <w:sz w:val="18"/>
          <w:szCs w:val="18"/>
        </w:rPr>
        <w:t xml:space="preserve"> </w:t>
      </w:r>
      <w:r>
        <w:rPr>
          <w:rFonts w:ascii="맑은 고딕" w:eastAsia="맑은 고딕" w:hAnsi="맑은 고딕"/>
          <w:b/>
          <w:bCs/>
          <w:kern w:val="2"/>
          <w:sz w:val="18"/>
          <w:szCs w:val="18"/>
        </w:rPr>
        <w:t xml:space="preserve">            </w:t>
      </w:r>
    </w:p>
    <w:p w14:paraId="0E37A67C" w14:textId="77777777" w:rsidR="003B109F" w:rsidRDefault="00171FAF">
      <w:pPr>
        <w:spacing w:line="276" w:lineRule="auto"/>
        <w:rPr>
          <w:rFonts w:ascii="맑은 고딕" w:eastAsia="맑은 고딕" w:hAnsi="맑은 고딕"/>
          <w:b/>
          <w:color w:val="000080"/>
          <w:sz w:val="18"/>
          <w:szCs w:val="18"/>
        </w:rPr>
      </w:pPr>
      <w:r>
        <w:br w:type="page"/>
      </w:r>
      <w:r>
        <w:rPr>
          <w:rFonts w:ascii="맑은 고딕" w:eastAsia="맑은 고딕" w:hAnsi="맑은 고딕" w:hint="eastAsia"/>
          <w:b/>
          <w:color w:val="000080"/>
          <w:sz w:val="18"/>
          <w:szCs w:val="18"/>
          <w:highlight w:val="lightGray"/>
        </w:rPr>
        <w:lastRenderedPageBreak/>
        <w:t>■ 급여</w:t>
      </w:r>
    </w:p>
    <w:p w14:paraId="07FAA5E3" w14:textId="77777777" w:rsidR="003B109F" w:rsidRDefault="00171FAF">
      <w:pPr>
        <w:spacing w:line="276" w:lineRule="auto"/>
        <w:jc w:val="center"/>
        <w:rPr>
          <w:rFonts w:ascii="맑은 고딕" w:eastAsia="맑은 고딕" w:hAnsi="맑은 고딕"/>
          <w:b/>
          <w:bCs/>
          <w:kern w:val="2"/>
          <w:sz w:val="18"/>
          <w:szCs w:val="18"/>
        </w:rPr>
      </w:pPr>
      <w:r>
        <w:rPr>
          <w:rFonts w:ascii="맑은 고딕" w:eastAsia="맑은 고딕" w:hAnsi="맑은 고딕" w:hint="eastAsia"/>
          <w:b/>
          <w:bCs/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proofErr w:type="gramStart"/>
      <w:r>
        <w:rPr>
          <w:rFonts w:ascii="맑은 고딕" w:eastAsia="맑은 고딕" w:hAnsi="맑은 고딕" w:hint="eastAsia"/>
          <w:b/>
          <w:bCs/>
          <w:kern w:val="2"/>
          <w:sz w:val="18"/>
          <w:szCs w:val="18"/>
        </w:rPr>
        <w:t xml:space="preserve">단위 </w:t>
      </w:r>
      <w:r>
        <w:rPr>
          <w:rFonts w:ascii="맑은 고딕" w:eastAsia="맑은 고딕" w:hAnsi="맑은 고딕"/>
          <w:b/>
          <w:bCs/>
          <w:kern w:val="2"/>
          <w:sz w:val="18"/>
          <w:szCs w:val="18"/>
        </w:rPr>
        <w:t>:</w:t>
      </w:r>
      <w:proofErr w:type="gramEnd"/>
      <w:r>
        <w:rPr>
          <w:rFonts w:ascii="맑은 고딕" w:eastAsia="맑은 고딕" w:hAnsi="맑은 고딕" w:hint="eastAsia"/>
          <w:b/>
          <w:bCs/>
          <w:kern w:val="2"/>
          <w:sz w:val="18"/>
          <w:szCs w:val="18"/>
        </w:rPr>
        <w:t xml:space="preserve"> 원</w:t>
      </w:r>
    </w:p>
    <w:tbl>
      <w:tblPr>
        <w:tblW w:w="98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1"/>
        <w:gridCol w:w="1485"/>
        <w:gridCol w:w="1486"/>
        <w:gridCol w:w="1486"/>
        <w:gridCol w:w="1485"/>
        <w:gridCol w:w="1486"/>
        <w:gridCol w:w="1486"/>
      </w:tblGrid>
      <w:tr w:rsidR="003B109F" w14:paraId="18D47AFF" w14:textId="77777777">
        <w:trPr>
          <w:cantSplit/>
          <w:trHeight w:val="158"/>
          <w:jc w:val="center"/>
        </w:trPr>
        <w:tc>
          <w:tcPr>
            <w:tcW w:w="981" w:type="dxa"/>
            <w:vMerge w:val="restart"/>
            <w:shd w:val="clear" w:color="auto" w:fill="EEECE1"/>
            <w:vAlign w:val="center"/>
          </w:tcPr>
          <w:p w14:paraId="35BAA9D7" w14:textId="77777777" w:rsidR="003B109F" w:rsidRDefault="00171FA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  <w:bookmarkStart w:id="0" w:name="_Hlk159951984"/>
            <w:r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1485" w:type="dxa"/>
            <w:vMerge w:val="restart"/>
            <w:shd w:val="clear" w:color="auto" w:fill="EEECE1"/>
            <w:vAlign w:val="center"/>
          </w:tcPr>
          <w:p w14:paraId="551275AB" w14:textId="77777777" w:rsidR="003B109F" w:rsidRDefault="00171FA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1486" w:type="dxa"/>
            <w:vMerge w:val="restart"/>
            <w:shd w:val="clear" w:color="auto" w:fill="EEECE1"/>
            <w:vAlign w:val="center"/>
          </w:tcPr>
          <w:p w14:paraId="403915C9" w14:textId="77777777" w:rsidR="003B109F" w:rsidRDefault="00171FA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>기본급</w:t>
            </w:r>
          </w:p>
        </w:tc>
        <w:tc>
          <w:tcPr>
            <w:tcW w:w="4457" w:type="dxa"/>
            <w:gridSpan w:val="3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690592BD" w14:textId="77777777" w:rsidR="003B109F" w:rsidRDefault="00171FA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>추가 수당</w:t>
            </w:r>
          </w:p>
        </w:tc>
        <w:tc>
          <w:tcPr>
            <w:tcW w:w="1486" w:type="dxa"/>
            <w:vMerge w:val="restart"/>
            <w:shd w:val="clear" w:color="auto" w:fill="EEECE1"/>
            <w:vAlign w:val="center"/>
          </w:tcPr>
          <w:p w14:paraId="15DB4AE2" w14:textId="77777777" w:rsidR="003B109F" w:rsidRDefault="00171FA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 xml:space="preserve">총 지급 </w:t>
            </w:r>
            <w:proofErr w:type="spellStart"/>
            <w:r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>예상액</w:t>
            </w:r>
            <w:proofErr w:type="spellEnd"/>
          </w:p>
        </w:tc>
      </w:tr>
      <w:tr w:rsidR="003B109F" w14:paraId="5A2E1552" w14:textId="77777777">
        <w:trPr>
          <w:cantSplit/>
          <w:trHeight w:val="157"/>
          <w:jc w:val="center"/>
        </w:trPr>
        <w:tc>
          <w:tcPr>
            <w:tcW w:w="981" w:type="dxa"/>
            <w:vMerge/>
            <w:shd w:val="clear" w:color="auto" w:fill="EEECE1"/>
            <w:vAlign w:val="center"/>
          </w:tcPr>
          <w:p w14:paraId="2A7F59A3" w14:textId="77777777" w:rsidR="003B109F" w:rsidRDefault="003B109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729E8340" w14:textId="77777777" w:rsidR="003B109F" w:rsidRDefault="003B109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461E2191" w14:textId="77777777" w:rsidR="003B109F" w:rsidRDefault="003B109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0CFA8023" w14:textId="77777777" w:rsidR="003B109F" w:rsidRDefault="00171FA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>교통비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011264A2" w14:textId="77777777" w:rsidR="003B109F" w:rsidRDefault="00171FA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>원격지 수당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39AB4AE2" w14:textId="77777777" w:rsidR="003B109F" w:rsidRDefault="00171FA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>식대</w:t>
            </w:r>
          </w:p>
        </w:tc>
        <w:tc>
          <w:tcPr>
            <w:tcW w:w="1486" w:type="dxa"/>
            <w:vMerge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7B648422" w14:textId="77777777" w:rsidR="003B109F" w:rsidRDefault="003B109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</w:p>
        </w:tc>
      </w:tr>
      <w:tr w:rsidR="003B109F" w14:paraId="076989D7" w14:textId="77777777">
        <w:trPr>
          <w:trHeight w:val="297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14:paraId="34F4C621" w14:textId="77777777" w:rsidR="003B109F" w:rsidRDefault="00171FA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근거리</w:t>
            </w:r>
          </w:p>
          <w:p w14:paraId="2D61A393" w14:textId="77777777" w:rsidR="003B109F" w:rsidRDefault="00171FA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투표소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5CD121A" w14:textId="77777777" w:rsidR="003B109F" w:rsidRDefault="00171FA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조장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73C1ECC" w14:textId="77777777" w:rsidR="003B109F" w:rsidRDefault="00171FA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2</w:t>
            </w:r>
            <w:r>
              <w:rPr>
                <w:rFonts w:ascii="맑은 고딕" w:eastAsia="맑은 고딕" w:hAnsi="맑은 고딕" w:cs="Arial"/>
                <w:sz w:val="18"/>
                <w:szCs w:val="18"/>
              </w:rPr>
              <w:t>00,000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8767085" w14:textId="77777777" w:rsidR="003B109F" w:rsidRDefault="00171FA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최대 2</w:t>
            </w:r>
            <w:r>
              <w:rPr>
                <w:rFonts w:ascii="맑은 고딕" w:eastAsia="맑은 고딕" w:hAnsi="맑은 고딕" w:cs="Arial"/>
                <w:sz w:val="18"/>
                <w:szCs w:val="18"/>
              </w:rPr>
              <w:t>0,000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2C77442" w14:textId="77777777" w:rsidR="003B109F" w:rsidRDefault="003B109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1486" w:type="dxa"/>
            <w:shd w:val="clear" w:color="auto" w:fill="auto"/>
          </w:tcPr>
          <w:p w14:paraId="48C3EEEE" w14:textId="77777777" w:rsidR="003B109F" w:rsidRDefault="00171FA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2</w:t>
            </w:r>
            <w:r>
              <w:rPr>
                <w:rFonts w:ascii="맑은 고딕" w:eastAsia="맑은 고딕" w:hAnsi="맑은 고딕" w:cs="Arial"/>
                <w:sz w:val="18"/>
                <w:szCs w:val="18"/>
              </w:rPr>
              <w:t>4,000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FB1E9F8" w14:textId="77777777" w:rsidR="003B109F" w:rsidRDefault="00171FA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="맑은 고딕" w:eastAsia="맑은 고딕" w:hAnsi="맑은 고딕" w:cs="Arial"/>
                <w:b/>
                <w:bCs/>
                <w:sz w:val="18"/>
                <w:szCs w:val="18"/>
              </w:rPr>
              <w:t>44,000</w:t>
            </w:r>
          </w:p>
        </w:tc>
      </w:tr>
      <w:tr w:rsidR="003B109F" w14:paraId="6A991456" w14:textId="77777777">
        <w:trPr>
          <w:trHeight w:val="258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76D9C02A" w14:textId="77777777" w:rsidR="003B109F" w:rsidRDefault="003B109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1AADFAE7" w14:textId="77777777" w:rsidR="003B109F" w:rsidRDefault="00171FA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조원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F7F3C46" w14:textId="77777777" w:rsidR="003B109F" w:rsidRDefault="00171FA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1</w:t>
            </w:r>
            <w:r>
              <w:rPr>
                <w:rFonts w:ascii="맑은 고딕" w:eastAsia="맑은 고딕" w:hAnsi="맑은 고딕" w:cs="Arial"/>
                <w:sz w:val="18"/>
                <w:szCs w:val="18"/>
              </w:rPr>
              <w:t>70,000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F38006D" w14:textId="77777777" w:rsidR="003B109F" w:rsidRDefault="00171FA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최대 2</w:t>
            </w:r>
            <w:r>
              <w:rPr>
                <w:rFonts w:ascii="맑은 고딕" w:eastAsia="맑은 고딕" w:hAnsi="맑은 고딕" w:cs="Arial"/>
                <w:sz w:val="18"/>
                <w:szCs w:val="18"/>
              </w:rPr>
              <w:t>0,000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2753BE0" w14:textId="77777777" w:rsidR="003B109F" w:rsidRDefault="003B109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1486" w:type="dxa"/>
            <w:shd w:val="clear" w:color="auto" w:fill="auto"/>
          </w:tcPr>
          <w:p w14:paraId="7686D7F7" w14:textId="77777777" w:rsidR="003B109F" w:rsidRDefault="00171FA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2</w:t>
            </w:r>
            <w:r>
              <w:rPr>
                <w:rFonts w:ascii="맑은 고딕" w:eastAsia="맑은 고딕" w:hAnsi="맑은 고딕" w:cs="Arial"/>
                <w:sz w:val="18"/>
                <w:szCs w:val="18"/>
              </w:rPr>
              <w:t>4,000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E180589" w14:textId="77777777" w:rsidR="003B109F" w:rsidRDefault="00171FA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="맑은 고딕" w:eastAsia="맑은 고딕" w:hAnsi="맑은 고딕" w:cs="Arial"/>
                <w:b/>
                <w:bCs/>
                <w:sz w:val="18"/>
                <w:szCs w:val="18"/>
              </w:rPr>
              <w:t>14,000</w:t>
            </w:r>
          </w:p>
        </w:tc>
      </w:tr>
      <w:tr w:rsidR="003B109F" w14:paraId="7E71B205" w14:textId="77777777">
        <w:trPr>
          <w:trHeight w:val="70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14:paraId="0DAE1098" w14:textId="77777777" w:rsidR="003B109F" w:rsidRDefault="00171FA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원거리</w:t>
            </w:r>
          </w:p>
          <w:p w14:paraId="69BF5987" w14:textId="77777777" w:rsidR="003B109F" w:rsidRDefault="00171FA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투표소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CDA86BA" w14:textId="77777777" w:rsidR="003B109F" w:rsidRDefault="00171FA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조장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66F82FC" w14:textId="77777777" w:rsidR="003B109F" w:rsidRDefault="00171FA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2</w:t>
            </w:r>
            <w:r>
              <w:rPr>
                <w:rFonts w:ascii="맑은 고딕" w:eastAsia="맑은 고딕" w:hAnsi="맑은 고딕" w:cs="Arial"/>
                <w:sz w:val="18"/>
                <w:szCs w:val="18"/>
              </w:rPr>
              <w:t>00,000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F00C94C" w14:textId="77777777" w:rsidR="003B109F" w:rsidRDefault="003B109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</w:tcPr>
          <w:p w14:paraId="6C375AF3" w14:textId="281052ED" w:rsidR="003B109F" w:rsidRDefault="00171FA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/>
                <w:sz w:val="18"/>
                <w:szCs w:val="18"/>
              </w:rPr>
              <w:t>40,000</w:t>
            </w:r>
          </w:p>
        </w:tc>
        <w:tc>
          <w:tcPr>
            <w:tcW w:w="1486" w:type="dxa"/>
            <w:shd w:val="clear" w:color="auto" w:fill="auto"/>
          </w:tcPr>
          <w:p w14:paraId="22A8FD29" w14:textId="77777777" w:rsidR="003B109F" w:rsidRDefault="00171FA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/>
                <w:sz w:val="18"/>
                <w:szCs w:val="18"/>
              </w:rPr>
              <w:t>31,000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804E27D" w14:textId="77777777" w:rsidR="003B109F" w:rsidRDefault="00171FA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="맑은 고딕" w:eastAsia="맑은 고딕" w:hAnsi="맑은 고딕" w:cs="Arial"/>
                <w:b/>
                <w:bCs/>
                <w:sz w:val="18"/>
                <w:szCs w:val="18"/>
              </w:rPr>
              <w:t>71,000</w:t>
            </w:r>
          </w:p>
        </w:tc>
      </w:tr>
      <w:tr w:rsidR="003B109F" w14:paraId="5C310C9F" w14:textId="77777777" w:rsidTr="00263007">
        <w:trPr>
          <w:trHeight w:val="70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6AC75722" w14:textId="77777777" w:rsidR="003B109F" w:rsidRDefault="003B109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7C66B426" w14:textId="77777777" w:rsidR="003B109F" w:rsidRDefault="00171FAF" w:rsidP="00263007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조원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B1A1F4D" w14:textId="77777777" w:rsidR="003B109F" w:rsidRDefault="00171FA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1</w:t>
            </w:r>
            <w:r>
              <w:rPr>
                <w:rFonts w:ascii="맑은 고딕" w:eastAsia="맑은 고딕" w:hAnsi="맑은 고딕" w:cs="Arial"/>
                <w:sz w:val="18"/>
                <w:szCs w:val="18"/>
              </w:rPr>
              <w:t>70,000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42F8C71" w14:textId="77777777" w:rsidR="003B109F" w:rsidRDefault="003B109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</w:tcPr>
          <w:p w14:paraId="2F2B78C2" w14:textId="154A113D" w:rsidR="003B109F" w:rsidRDefault="00171FA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/>
                <w:sz w:val="18"/>
                <w:szCs w:val="18"/>
              </w:rPr>
              <w:t>40,000</w:t>
            </w:r>
          </w:p>
        </w:tc>
        <w:tc>
          <w:tcPr>
            <w:tcW w:w="1486" w:type="dxa"/>
            <w:shd w:val="clear" w:color="auto" w:fill="auto"/>
          </w:tcPr>
          <w:p w14:paraId="31C47CAD" w14:textId="77777777" w:rsidR="003B109F" w:rsidRDefault="00171FA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/>
                <w:sz w:val="18"/>
                <w:szCs w:val="18"/>
              </w:rPr>
              <w:t>31,000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9EFB64A" w14:textId="77777777" w:rsidR="003B109F" w:rsidRDefault="00171FA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="맑은 고딕" w:eastAsia="맑은 고딕" w:hAnsi="맑은 고딕" w:cs="Arial"/>
                <w:b/>
                <w:bCs/>
                <w:sz w:val="18"/>
                <w:szCs w:val="18"/>
              </w:rPr>
              <w:t>41,000</w:t>
            </w:r>
          </w:p>
        </w:tc>
      </w:tr>
    </w:tbl>
    <w:p w14:paraId="60BE2480" w14:textId="77777777" w:rsidR="003B109F" w:rsidRDefault="00171FAF">
      <w:pPr>
        <w:numPr>
          <w:ilvl w:val="0"/>
          <w:numId w:val="1"/>
        </w:numPr>
        <w:tabs>
          <w:tab w:val="left" w:pos="800"/>
        </w:tabs>
        <w:rPr>
          <w:rFonts w:ascii="맑은 고딕" w:eastAsia="맑은 고딕" w:hAnsi="맑은 고딕"/>
          <w:sz w:val="18"/>
          <w:szCs w:val="18"/>
        </w:rPr>
      </w:pPr>
      <w:bookmarkStart w:id="1" w:name="_Hlk159952187"/>
      <w:bookmarkEnd w:id="0"/>
      <w:r>
        <w:rPr>
          <w:rFonts w:ascii="맑은 고딕" w:eastAsia="맑은 고딕" w:hAnsi="맑은 고딕" w:hint="eastAsia"/>
          <w:sz w:val="18"/>
          <w:szCs w:val="18"/>
        </w:rPr>
        <w:t>파견되는 지역(근거리/원거리)에 따라 급여에 차이가 있습니다.</w:t>
      </w:r>
    </w:p>
    <w:p w14:paraId="798B1C30" w14:textId="662F92DB" w:rsidR="003B109F" w:rsidRDefault="00171FAF">
      <w:pPr>
        <w:numPr>
          <w:ilvl w:val="0"/>
          <w:numId w:val="1"/>
        </w:numPr>
        <w:tabs>
          <w:tab w:val="left" w:pos="800"/>
        </w:tabs>
        <w:rPr>
          <w:rFonts w:ascii="맑은 고딕" w:eastAsia="맑은 고딕" w:hAnsi="맑은 고딕"/>
          <w:sz w:val="18"/>
          <w:szCs w:val="18"/>
        </w:rPr>
      </w:pPr>
      <w:bookmarkStart w:id="2" w:name="_Hlk159952030"/>
      <w:bookmarkEnd w:id="1"/>
      <w:r>
        <w:rPr>
          <w:rFonts w:ascii="맑은 고딕" w:eastAsia="맑은 고딕" w:hAnsi="맑은 고딕" w:hint="eastAsia"/>
          <w:sz w:val="18"/>
          <w:szCs w:val="18"/>
        </w:rPr>
        <w:t xml:space="preserve">근거리 </w:t>
      </w:r>
      <w:proofErr w:type="gramStart"/>
      <w:r>
        <w:rPr>
          <w:rFonts w:ascii="맑은 고딕" w:eastAsia="맑은 고딕" w:hAnsi="맑은 고딕" w:hint="eastAsia"/>
          <w:sz w:val="18"/>
          <w:szCs w:val="18"/>
        </w:rPr>
        <w:t>투표소 :</w:t>
      </w:r>
      <w:proofErr w:type="gramEnd"/>
      <w:r>
        <w:rPr>
          <w:rFonts w:ascii="맑은 고딕" w:eastAsia="맑은 고딕" w:hAnsi="맑은 고딕" w:hint="eastAsia"/>
          <w:sz w:val="18"/>
          <w:szCs w:val="18"/>
        </w:rPr>
        <w:t xml:space="preserve"> 근로자가 선거 당일 새벽에 거주지역 외 지역의 투표소로 이동하게 되는 경우, </w:t>
      </w:r>
      <w:r w:rsidR="00BB4337">
        <w:rPr>
          <w:rFonts w:ascii="맑은 고딕" w:eastAsia="맑은 고딕" w:hAnsi="맑은 고딕" w:hint="eastAsia"/>
          <w:sz w:val="18"/>
          <w:szCs w:val="18"/>
        </w:rPr>
        <w:t xml:space="preserve">위 표와 같이 </w:t>
      </w:r>
      <w:r>
        <w:rPr>
          <w:rFonts w:ascii="맑은 고딕" w:eastAsia="맑은 고딕" w:hAnsi="맑은 고딕" w:hint="eastAsia"/>
          <w:sz w:val="18"/>
          <w:szCs w:val="18"/>
        </w:rPr>
        <w:t>교통비(최대 2만원 혹은 실비정산, 회사가 최종 금액 결정)를 차등 지급하고 식비 24,000원을 지급합니다.</w:t>
      </w:r>
    </w:p>
    <w:p w14:paraId="68C54789" w14:textId="1CBCF602" w:rsidR="003B109F" w:rsidRDefault="00171FAF">
      <w:pPr>
        <w:numPr>
          <w:ilvl w:val="0"/>
          <w:numId w:val="1"/>
        </w:numPr>
        <w:tabs>
          <w:tab w:val="left" w:pos="800"/>
        </w:tabs>
        <w:rPr>
          <w:rFonts w:ascii="맑은 고딕" w:eastAsia="맑은 고딕" w:hAnsi="맑은 고딕"/>
          <w:kern w:val="2"/>
          <w:sz w:val="18"/>
          <w:szCs w:val="18"/>
        </w:rPr>
      </w:pPr>
      <w:r>
        <w:rPr>
          <w:rFonts w:ascii="맑은 고딕" w:eastAsia="맑은 고딕" w:hAnsi="맑은 고딕" w:hint="eastAsia"/>
          <w:kern w:val="2"/>
          <w:sz w:val="18"/>
          <w:szCs w:val="18"/>
        </w:rPr>
        <w:t xml:space="preserve">원거리 </w:t>
      </w:r>
      <w:proofErr w:type="gramStart"/>
      <w:r>
        <w:rPr>
          <w:rFonts w:ascii="맑은 고딕" w:eastAsia="맑은 고딕" w:hAnsi="맑은 고딕" w:hint="eastAsia"/>
          <w:kern w:val="2"/>
          <w:sz w:val="18"/>
          <w:szCs w:val="18"/>
        </w:rPr>
        <w:t>투표소 :</w:t>
      </w:r>
      <w:proofErr w:type="gramEnd"/>
      <w:r>
        <w:rPr>
          <w:rFonts w:ascii="맑은 고딕" w:eastAsia="맑은 고딕" w:hAnsi="맑은 고딕" w:hint="eastAsia"/>
          <w:kern w:val="2"/>
          <w:sz w:val="18"/>
          <w:szCs w:val="18"/>
        </w:rPr>
        <w:t xml:space="preserve"> 원거리 외곽 지역 투표소를 담당하는 일부 근로자에게는 선거 전날(4월 9일) 담당 투표소 인근에 숙박을 </w:t>
      </w:r>
      <w:r>
        <w:rPr>
          <w:rFonts w:ascii="맑은 고딕" w:eastAsia="맑은 고딕" w:hAnsi="맑은 고딕" w:hint="eastAsia"/>
          <w:b/>
          <w:bCs/>
          <w:kern w:val="2"/>
          <w:sz w:val="18"/>
          <w:szCs w:val="18"/>
        </w:rPr>
        <w:t>제공</w:t>
      </w:r>
      <w:r>
        <w:rPr>
          <w:rFonts w:ascii="맑은 고딕" w:eastAsia="맑은 고딕" w:hAnsi="맑은 고딕" w:hint="eastAsia"/>
          <w:kern w:val="2"/>
          <w:sz w:val="18"/>
          <w:szCs w:val="18"/>
        </w:rPr>
        <w:t xml:space="preserve">하고, </w:t>
      </w:r>
      <w:r w:rsidR="00BB4337">
        <w:rPr>
          <w:rFonts w:ascii="맑은 고딕" w:eastAsia="맑은 고딕" w:hAnsi="맑은 고딕" w:hint="eastAsia"/>
          <w:kern w:val="2"/>
          <w:sz w:val="18"/>
          <w:szCs w:val="18"/>
        </w:rPr>
        <w:t xml:space="preserve">위 표와 같이 </w:t>
      </w:r>
      <w:r>
        <w:rPr>
          <w:rFonts w:ascii="맑은 고딕" w:eastAsia="맑은 고딕" w:hAnsi="맑은 고딕" w:hint="eastAsia"/>
          <w:kern w:val="2"/>
          <w:sz w:val="18"/>
          <w:szCs w:val="18"/>
        </w:rPr>
        <w:t>원격지 근무 수당(4만원, 회사가 최종 금액 결정) 및</w:t>
      </w:r>
      <w:r>
        <w:rPr>
          <w:rFonts w:ascii="맑은 고딕" w:eastAsia="맑은 고딕" w:hAnsi="맑은 고딕"/>
          <w:kern w:val="2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kern w:val="2"/>
          <w:sz w:val="18"/>
          <w:szCs w:val="18"/>
        </w:rPr>
        <w:t>식비 31,000원을 지급합니다.</w:t>
      </w:r>
      <w:bookmarkStart w:id="3" w:name="_Hlk159596235"/>
      <w:bookmarkEnd w:id="3"/>
      <w:r>
        <w:rPr>
          <w:rFonts w:ascii="맑은 고딕" w:eastAsia="맑은 고딕" w:hAnsi="맑은 고딕" w:hint="eastAsia"/>
          <w:kern w:val="2"/>
          <w:sz w:val="18"/>
          <w:szCs w:val="18"/>
        </w:rPr>
        <w:t xml:space="preserve"> </w:t>
      </w:r>
    </w:p>
    <w:bookmarkEnd w:id="2"/>
    <w:p w14:paraId="73563466" w14:textId="77777777" w:rsidR="003B109F" w:rsidRDefault="00171FAF">
      <w:pPr>
        <w:numPr>
          <w:ilvl w:val="0"/>
          <w:numId w:val="1"/>
        </w:numPr>
        <w:tabs>
          <w:tab w:val="left" w:pos="800"/>
        </w:tabs>
        <w:rPr>
          <w:rFonts w:ascii="맑은 고딕" w:eastAsia="맑은 고딕" w:hAnsi="맑은 고딕"/>
          <w:sz w:val="18"/>
          <w:szCs w:val="18"/>
          <w:u w:val="single"/>
        </w:rPr>
      </w:pPr>
      <w:r>
        <w:rPr>
          <w:rFonts w:ascii="맑은 고딕" w:eastAsia="맑은 고딕" w:hAnsi="맑은 고딕" w:hint="eastAsia"/>
          <w:sz w:val="18"/>
          <w:szCs w:val="18"/>
          <w:u w:val="single"/>
        </w:rPr>
        <w:t>단, 조사원 개인 사정으로 지출한 비용(교통비 등)은 지급하지 않습니다.</w:t>
      </w:r>
    </w:p>
    <w:p w14:paraId="4D2520E5" w14:textId="77777777" w:rsidR="003B109F" w:rsidRDefault="00171FAF">
      <w:pPr>
        <w:numPr>
          <w:ilvl w:val="0"/>
          <w:numId w:val="1"/>
        </w:numPr>
        <w:tabs>
          <w:tab w:val="left" w:pos="800"/>
        </w:tabs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 w:hint="eastAsia"/>
          <w:sz w:val="18"/>
          <w:szCs w:val="18"/>
        </w:rPr>
        <w:t>급여 지급: 4월 10일(선거 당일) 출구조사 종료 후 현장 지급</w:t>
      </w:r>
    </w:p>
    <w:p w14:paraId="246BC424" w14:textId="77777777" w:rsidR="003B109F" w:rsidRDefault="003B109F">
      <w:pPr>
        <w:spacing w:line="276" w:lineRule="auto"/>
        <w:rPr>
          <w:rFonts w:ascii="맑은 고딕" w:eastAsia="맑은 고딕" w:hAnsi="맑은 고딕"/>
          <w:kern w:val="2"/>
          <w:sz w:val="18"/>
          <w:szCs w:val="18"/>
        </w:rPr>
      </w:pPr>
    </w:p>
    <w:p w14:paraId="55504F7A" w14:textId="77777777" w:rsidR="003B109F" w:rsidRDefault="00171FAF">
      <w:pPr>
        <w:spacing w:line="276" w:lineRule="auto"/>
        <w:rPr>
          <w:rFonts w:ascii="맑은 고딕" w:eastAsia="맑은 고딕" w:hAnsi="맑은 고딕"/>
          <w:b/>
          <w:color w:val="000080"/>
          <w:sz w:val="18"/>
          <w:szCs w:val="18"/>
          <w:highlight w:val="lightGray"/>
        </w:rPr>
      </w:pPr>
      <w:r>
        <w:rPr>
          <w:rFonts w:ascii="맑은 고딕" w:eastAsia="맑은 고딕" w:hAnsi="맑은 고딕" w:hint="eastAsia"/>
          <w:b/>
          <w:color w:val="000080"/>
          <w:sz w:val="18"/>
          <w:szCs w:val="18"/>
        </w:rPr>
        <w:t>■ 일정 및 근무내용: 세부 일정은 출구조사 사전교육에서 안내해 드립니다.</w:t>
      </w:r>
    </w:p>
    <w:p w14:paraId="0505D038" w14:textId="77777777" w:rsidR="003B109F" w:rsidRDefault="00171FAF">
      <w:pPr>
        <w:numPr>
          <w:ilvl w:val="0"/>
          <w:numId w:val="1"/>
        </w:numPr>
        <w:tabs>
          <w:tab w:val="left" w:pos="800"/>
        </w:tabs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 w:hint="eastAsia"/>
          <w:sz w:val="18"/>
          <w:szCs w:val="18"/>
        </w:rPr>
        <w:t>근거리 투표소</w:t>
      </w:r>
    </w:p>
    <w:tbl>
      <w:tblPr>
        <w:tblW w:w="93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0"/>
        <w:gridCol w:w="2704"/>
        <w:gridCol w:w="2740"/>
        <w:gridCol w:w="3289"/>
      </w:tblGrid>
      <w:tr w:rsidR="003B109F" w14:paraId="6CD2E7E0" w14:textId="77777777">
        <w:trPr>
          <w:trHeight w:val="341"/>
          <w:jc w:val="center"/>
        </w:trPr>
        <w:tc>
          <w:tcPr>
            <w:tcW w:w="641" w:type="dxa"/>
            <w:shd w:val="clear" w:color="auto" w:fill="EEECE1"/>
            <w:vAlign w:val="center"/>
          </w:tcPr>
          <w:p w14:paraId="4B11A01A" w14:textId="77777777" w:rsidR="003B109F" w:rsidRDefault="00171FA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sz w:val="18"/>
                <w:szCs w:val="18"/>
              </w:rPr>
              <w:t>항목</w:t>
            </w:r>
          </w:p>
        </w:tc>
        <w:tc>
          <w:tcPr>
            <w:tcW w:w="2703" w:type="dxa"/>
            <w:shd w:val="clear" w:color="auto" w:fill="EEECE1"/>
            <w:vAlign w:val="center"/>
          </w:tcPr>
          <w:p w14:paraId="7E37E247" w14:textId="77777777" w:rsidR="003B109F" w:rsidRDefault="00171FA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sz w:val="18"/>
                <w:szCs w:val="18"/>
              </w:rPr>
              <w:t>사전교육</w:t>
            </w:r>
          </w:p>
        </w:tc>
        <w:tc>
          <w:tcPr>
            <w:tcW w:w="2739" w:type="dxa"/>
            <w:shd w:val="clear" w:color="auto" w:fill="EEECE1"/>
            <w:vAlign w:val="center"/>
          </w:tcPr>
          <w:p w14:paraId="40F0C005" w14:textId="77777777" w:rsidR="003B109F" w:rsidRDefault="00171FA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sz w:val="18"/>
                <w:szCs w:val="18"/>
              </w:rPr>
              <w:t>담당 투표소 사전 답사</w:t>
            </w:r>
          </w:p>
        </w:tc>
        <w:tc>
          <w:tcPr>
            <w:tcW w:w="3288" w:type="dxa"/>
            <w:shd w:val="clear" w:color="auto" w:fill="EEECE1"/>
            <w:vAlign w:val="center"/>
          </w:tcPr>
          <w:p w14:paraId="6F034DF7" w14:textId="77777777" w:rsidR="003B109F" w:rsidRDefault="00171FA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sz w:val="18"/>
                <w:szCs w:val="18"/>
              </w:rPr>
              <w:t xml:space="preserve">출구 조사 </w:t>
            </w:r>
          </w:p>
        </w:tc>
      </w:tr>
      <w:tr w:rsidR="003B109F" w14:paraId="2E769A64" w14:textId="77777777">
        <w:trPr>
          <w:trHeight w:val="347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721672FC" w14:textId="77777777" w:rsidR="003B109F" w:rsidRDefault="00171FA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일자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62461C10" w14:textId="77777777" w:rsidR="003B109F" w:rsidRDefault="00171FA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4/5~4/7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36AF8F05" w14:textId="77777777" w:rsidR="003B109F" w:rsidRDefault="00171FA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~선거 전날(4/9)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080E7A4D" w14:textId="77777777" w:rsidR="003B109F" w:rsidRDefault="00171FA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선거 당일(4/10)</w:t>
            </w:r>
          </w:p>
        </w:tc>
      </w:tr>
      <w:tr w:rsidR="003B109F" w14:paraId="7BE24473" w14:textId="77777777">
        <w:trPr>
          <w:trHeight w:val="347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170DAD92" w14:textId="77777777" w:rsidR="003B109F" w:rsidRDefault="00171FA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내용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02C87935" w14:textId="77777777" w:rsidR="003B109F" w:rsidRDefault="00171FAF">
            <w:pPr>
              <w:snapToGrid w:val="0"/>
              <w:spacing w:line="240" w:lineRule="atLeast"/>
              <w:textAlignment w:val="auto"/>
              <w:rPr>
                <w:rFonts w:ascii="맑은 고딕" w:eastAsia="맑은 고딕" w:hAnsi="맑은 고딕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sz w:val="18"/>
                <w:szCs w:val="18"/>
                <w:u w:val="single"/>
              </w:rPr>
              <w:t xml:space="preserve">- </w:t>
            </w:r>
            <w:proofErr w:type="spellStart"/>
            <w:r>
              <w:rPr>
                <w:rFonts w:ascii="맑은 고딕" w:eastAsia="맑은 고딕" w:hAnsi="맑은 고딕" w:cs="Arial" w:hint="eastAsia"/>
                <w:b/>
                <w:bCs/>
                <w:sz w:val="18"/>
                <w:szCs w:val="18"/>
                <w:u w:val="single"/>
              </w:rPr>
              <w:t>필참</w:t>
            </w:r>
            <w:proofErr w:type="spellEnd"/>
            <w:r>
              <w:rPr>
                <w:rFonts w:ascii="맑은 고딕" w:eastAsia="맑은 고딕" w:hAnsi="맑은 고딕" w:cs="Arial" w:hint="eastAsia"/>
                <w:b/>
                <w:bCs/>
                <w:sz w:val="18"/>
                <w:szCs w:val="18"/>
                <w:u w:val="single"/>
              </w:rPr>
              <w:t>(신분증 사본 1부 지참)</w:t>
            </w:r>
          </w:p>
          <w:p w14:paraId="5FDE9E73" w14:textId="77777777" w:rsidR="003B109F" w:rsidRDefault="00171FAF">
            <w:pPr>
              <w:snapToGrid w:val="0"/>
              <w:spacing w:line="240" w:lineRule="atLeast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- 사전교육은 1일 1회만 참석하면 됨</w:t>
            </w:r>
          </w:p>
          <w:p w14:paraId="7A718475" w14:textId="77777777" w:rsidR="003B109F" w:rsidRDefault="00171FAF">
            <w:pPr>
              <w:snapToGrid w:val="0"/>
              <w:spacing w:line="240" w:lineRule="atLeast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- 소요시간: 1시간~1시간 30분</w:t>
            </w:r>
          </w:p>
          <w:p w14:paraId="6FF375CF" w14:textId="77777777" w:rsidR="003B109F" w:rsidRDefault="00171FAF">
            <w:pPr>
              <w:snapToGrid w:val="0"/>
              <w:spacing w:line="240" w:lineRule="atLeast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- 일시 및 장소는 추후 공지</w:t>
            </w:r>
          </w:p>
          <w:p w14:paraId="69FB8965" w14:textId="77777777" w:rsidR="003B109F" w:rsidRDefault="00171FAF">
            <w:pPr>
              <w:snapToGrid w:val="0"/>
              <w:spacing w:line="240" w:lineRule="atLeast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 xml:space="preserve">- </w:t>
            </w:r>
            <w:r>
              <w:rPr>
                <w:rFonts w:ascii="맑은 고딕" w:eastAsia="맑은 고딕" w:hAnsi="맑은 고딕" w:cs="Arial" w:hint="eastAsia"/>
                <w:sz w:val="18"/>
                <w:szCs w:val="18"/>
                <w:u w:val="single"/>
              </w:rPr>
              <w:t>조장은 별도 추가 교육 있음</w:t>
            </w:r>
          </w:p>
        </w:tc>
        <w:tc>
          <w:tcPr>
            <w:tcW w:w="2739" w:type="dxa"/>
            <w:shd w:val="clear" w:color="auto" w:fill="auto"/>
          </w:tcPr>
          <w:p w14:paraId="71D2E9FD" w14:textId="77777777" w:rsidR="003B109F" w:rsidRDefault="00171FAF">
            <w:pPr>
              <w:snapToGrid w:val="0"/>
              <w:spacing w:line="240" w:lineRule="atLeast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- 조장은 선거 전날까지 사전답사 필수</w:t>
            </w:r>
          </w:p>
        </w:tc>
        <w:tc>
          <w:tcPr>
            <w:tcW w:w="3288" w:type="dxa"/>
            <w:shd w:val="clear" w:color="auto" w:fill="auto"/>
          </w:tcPr>
          <w:p w14:paraId="43678A3E" w14:textId="77777777" w:rsidR="003B109F" w:rsidRDefault="00171FAF">
            <w:pPr>
              <w:snapToGrid w:val="0"/>
              <w:spacing w:line="240" w:lineRule="atLeast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- 집결시간: 05:20</w:t>
            </w:r>
          </w:p>
          <w:p w14:paraId="762F45C3" w14:textId="77777777" w:rsidR="003B109F" w:rsidRDefault="00171FAF">
            <w:pPr>
              <w:snapToGrid w:val="0"/>
              <w:spacing w:line="240" w:lineRule="atLeast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- 배치보고: 05:30</w:t>
            </w:r>
          </w:p>
          <w:p w14:paraId="0E94307F" w14:textId="77777777" w:rsidR="003B109F" w:rsidRDefault="00171FAF">
            <w:pPr>
              <w:snapToGrid w:val="0"/>
              <w:spacing w:line="240" w:lineRule="atLeast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- 출구조사 진행: 06:00~18:00</w:t>
            </w:r>
          </w:p>
          <w:p w14:paraId="661525EA" w14:textId="77777777" w:rsidR="003B109F" w:rsidRDefault="00171FAF">
            <w:pPr>
              <w:snapToGrid w:val="0"/>
              <w:spacing w:line="240" w:lineRule="atLeast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- 담당 투표소에서 투표하고 나오는 투표자 조사(야외 근무)</w:t>
            </w:r>
          </w:p>
          <w:p w14:paraId="545C8189" w14:textId="77777777" w:rsidR="003B109F" w:rsidRDefault="00171FAF">
            <w:pPr>
              <w:snapToGrid w:val="0"/>
              <w:spacing w:line="240" w:lineRule="atLeast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* 조사원 자택에서 투표소로 개별 이동하며, 새벽 교통비는 추가 수당(교통비 최대 20,000원)에 포함됨</w:t>
            </w:r>
          </w:p>
        </w:tc>
      </w:tr>
    </w:tbl>
    <w:p w14:paraId="3268EE42" w14:textId="77777777" w:rsidR="003B109F" w:rsidRDefault="003B109F">
      <w:pPr>
        <w:tabs>
          <w:tab w:val="left" w:pos="800"/>
        </w:tabs>
        <w:ind w:left="800" w:hanging="400"/>
        <w:rPr>
          <w:rFonts w:ascii="맑은 고딕" w:eastAsia="맑은 고딕" w:hAnsi="맑은 고딕"/>
          <w:sz w:val="18"/>
          <w:szCs w:val="18"/>
        </w:rPr>
      </w:pPr>
    </w:p>
    <w:p w14:paraId="7E8924D4" w14:textId="77777777" w:rsidR="003B109F" w:rsidRDefault="00171FAF">
      <w:pPr>
        <w:numPr>
          <w:ilvl w:val="0"/>
          <w:numId w:val="1"/>
        </w:numPr>
        <w:tabs>
          <w:tab w:val="left" w:pos="800"/>
        </w:tabs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 w:hint="eastAsia"/>
          <w:sz w:val="18"/>
          <w:szCs w:val="18"/>
        </w:rPr>
        <w:t>원거리 투표소</w:t>
      </w:r>
    </w:p>
    <w:tbl>
      <w:tblPr>
        <w:tblW w:w="94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4"/>
        <w:gridCol w:w="2732"/>
        <w:gridCol w:w="1213"/>
        <w:gridCol w:w="1213"/>
        <w:gridCol w:w="1213"/>
        <w:gridCol w:w="2408"/>
      </w:tblGrid>
      <w:tr w:rsidR="003B109F" w14:paraId="436A050B" w14:textId="77777777">
        <w:trPr>
          <w:trHeight w:val="341"/>
          <w:jc w:val="center"/>
        </w:trPr>
        <w:tc>
          <w:tcPr>
            <w:tcW w:w="694" w:type="dxa"/>
            <w:shd w:val="clear" w:color="auto" w:fill="EEECE1"/>
            <w:vAlign w:val="center"/>
          </w:tcPr>
          <w:p w14:paraId="6E56C476" w14:textId="77777777" w:rsidR="003B109F" w:rsidRDefault="00171FA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sz w:val="18"/>
                <w:szCs w:val="18"/>
              </w:rPr>
              <w:t>항목</w:t>
            </w:r>
          </w:p>
        </w:tc>
        <w:tc>
          <w:tcPr>
            <w:tcW w:w="2731" w:type="dxa"/>
            <w:shd w:val="clear" w:color="auto" w:fill="EEECE1"/>
            <w:vAlign w:val="center"/>
          </w:tcPr>
          <w:p w14:paraId="11BBCEFE" w14:textId="77777777" w:rsidR="003B109F" w:rsidRDefault="00171FA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sz w:val="18"/>
                <w:szCs w:val="18"/>
              </w:rPr>
              <w:t>사전교육</w:t>
            </w:r>
          </w:p>
        </w:tc>
        <w:tc>
          <w:tcPr>
            <w:tcW w:w="1213" w:type="dxa"/>
            <w:shd w:val="clear" w:color="auto" w:fill="EEECE1"/>
            <w:vAlign w:val="center"/>
          </w:tcPr>
          <w:p w14:paraId="6D009DF1" w14:textId="77777777" w:rsidR="003B109F" w:rsidRDefault="00171FA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sz w:val="18"/>
                <w:szCs w:val="18"/>
              </w:rPr>
              <w:t>사전 집결</w:t>
            </w:r>
          </w:p>
        </w:tc>
        <w:tc>
          <w:tcPr>
            <w:tcW w:w="1213" w:type="dxa"/>
            <w:shd w:val="clear" w:color="auto" w:fill="EEECE1"/>
            <w:vAlign w:val="center"/>
          </w:tcPr>
          <w:p w14:paraId="4BB8252E" w14:textId="77777777" w:rsidR="003B109F" w:rsidRDefault="00171FA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sz w:val="18"/>
                <w:szCs w:val="18"/>
              </w:rPr>
              <w:t>사전 답사</w:t>
            </w:r>
          </w:p>
        </w:tc>
        <w:tc>
          <w:tcPr>
            <w:tcW w:w="1213" w:type="dxa"/>
            <w:shd w:val="clear" w:color="auto" w:fill="EEECE1"/>
            <w:vAlign w:val="center"/>
          </w:tcPr>
          <w:p w14:paraId="72772EA6" w14:textId="77777777" w:rsidR="003B109F" w:rsidRDefault="00171FA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sz w:val="18"/>
                <w:szCs w:val="18"/>
              </w:rPr>
              <w:t>숙박</w:t>
            </w:r>
          </w:p>
        </w:tc>
        <w:tc>
          <w:tcPr>
            <w:tcW w:w="2407" w:type="dxa"/>
            <w:shd w:val="clear" w:color="auto" w:fill="EEECE1"/>
            <w:vAlign w:val="center"/>
          </w:tcPr>
          <w:p w14:paraId="61458772" w14:textId="77777777" w:rsidR="003B109F" w:rsidRDefault="00171FA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sz w:val="18"/>
                <w:szCs w:val="18"/>
              </w:rPr>
              <w:t>출구조사</w:t>
            </w:r>
          </w:p>
        </w:tc>
      </w:tr>
      <w:tr w:rsidR="003B109F" w14:paraId="6CF401B5" w14:textId="77777777">
        <w:trPr>
          <w:trHeight w:val="332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55504EA9" w14:textId="77777777" w:rsidR="003B109F" w:rsidRDefault="00171FA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일자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04E6972B" w14:textId="77777777" w:rsidR="003B109F" w:rsidRDefault="00171FA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4/5~4/7</w:t>
            </w:r>
          </w:p>
        </w:tc>
        <w:tc>
          <w:tcPr>
            <w:tcW w:w="3639" w:type="dxa"/>
            <w:gridSpan w:val="3"/>
            <w:shd w:val="clear" w:color="auto" w:fill="auto"/>
            <w:vAlign w:val="center"/>
          </w:tcPr>
          <w:p w14:paraId="1D420412" w14:textId="77777777" w:rsidR="003B109F" w:rsidRDefault="00171FA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선거 전날(4/9)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08A2E9E7" w14:textId="77777777" w:rsidR="003B109F" w:rsidRDefault="00171FA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선거 당일(4/10)</w:t>
            </w:r>
          </w:p>
        </w:tc>
      </w:tr>
      <w:tr w:rsidR="003B109F" w14:paraId="5B1B880A" w14:textId="77777777">
        <w:trPr>
          <w:trHeight w:val="318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67F25ED5" w14:textId="77777777" w:rsidR="003B109F" w:rsidRDefault="00171FAF">
            <w:pPr>
              <w:snapToGrid w:val="0"/>
              <w:spacing w:line="240" w:lineRule="atLeast"/>
              <w:jc w:val="center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내용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582D08BD" w14:textId="77777777" w:rsidR="003B109F" w:rsidRDefault="00171FAF">
            <w:pPr>
              <w:snapToGrid w:val="0"/>
              <w:spacing w:line="240" w:lineRule="atLeast"/>
              <w:textAlignment w:val="auto"/>
              <w:rPr>
                <w:rFonts w:ascii="맑은 고딕" w:eastAsia="맑은 고딕" w:hAnsi="맑은 고딕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sz w:val="18"/>
                <w:szCs w:val="18"/>
                <w:u w:val="single"/>
              </w:rPr>
              <w:t xml:space="preserve">- </w:t>
            </w:r>
            <w:proofErr w:type="spellStart"/>
            <w:r>
              <w:rPr>
                <w:rFonts w:ascii="맑은 고딕" w:eastAsia="맑은 고딕" w:hAnsi="맑은 고딕" w:cs="Arial" w:hint="eastAsia"/>
                <w:b/>
                <w:bCs/>
                <w:sz w:val="18"/>
                <w:szCs w:val="18"/>
                <w:u w:val="single"/>
              </w:rPr>
              <w:t>필참</w:t>
            </w:r>
            <w:proofErr w:type="spellEnd"/>
            <w:r>
              <w:rPr>
                <w:rFonts w:ascii="맑은 고딕" w:eastAsia="맑은 고딕" w:hAnsi="맑은 고딕" w:cs="Arial" w:hint="eastAsia"/>
                <w:b/>
                <w:bCs/>
                <w:sz w:val="18"/>
                <w:szCs w:val="18"/>
                <w:u w:val="single"/>
              </w:rPr>
              <w:t>(신분증 사본 1부 지참)</w:t>
            </w:r>
          </w:p>
          <w:p w14:paraId="52B5220F" w14:textId="77777777" w:rsidR="003B109F" w:rsidRDefault="00171FAF">
            <w:pPr>
              <w:snapToGrid w:val="0"/>
              <w:spacing w:line="240" w:lineRule="atLeast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- 사전교육은 1일 1회만 참석하면 됨</w:t>
            </w:r>
          </w:p>
          <w:p w14:paraId="09E88CC4" w14:textId="77777777" w:rsidR="003B109F" w:rsidRDefault="00171FAF">
            <w:pPr>
              <w:snapToGrid w:val="0"/>
              <w:spacing w:line="240" w:lineRule="atLeast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- 소요시간: 1시간~1시간 30분</w:t>
            </w:r>
          </w:p>
          <w:p w14:paraId="396D0396" w14:textId="77777777" w:rsidR="003B109F" w:rsidRDefault="00171FAF">
            <w:pPr>
              <w:snapToGrid w:val="0"/>
              <w:spacing w:line="240" w:lineRule="atLeast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- 일시 및 장소는 추후 공지</w:t>
            </w:r>
          </w:p>
          <w:p w14:paraId="262F56CE" w14:textId="77777777" w:rsidR="003B109F" w:rsidRDefault="00171FAF">
            <w:pPr>
              <w:snapToGrid w:val="0"/>
              <w:spacing w:line="240" w:lineRule="atLeast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 xml:space="preserve">- </w:t>
            </w:r>
            <w:r>
              <w:rPr>
                <w:rFonts w:ascii="맑은 고딕" w:eastAsia="맑은 고딕" w:hAnsi="맑은 고딕" w:cs="Arial" w:hint="eastAsia"/>
                <w:sz w:val="18"/>
                <w:szCs w:val="18"/>
                <w:u w:val="single"/>
              </w:rPr>
              <w:t>조장은 별도 추가 교육 있음</w:t>
            </w:r>
          </w:p>
        </w:tc>
        <w:tc>
          <w:tcPr>
            <w:tcW w:w="3639" w:type="dxa"/>
            <w:gridSpan w:val="3"/>
            <w:shd w:val="clear" w:color="auto" w:fill="auto"/>
            <w:vAlign w:val="center"/>
          </w:tcPr>
          <w:p w14:paraId="0121D0FD" w14:textId="77777777" w:rsidR="003B109F" w:rsidRDefault="00171FAF">
            <w:pPr>
              <w:snapToGrid w:val="0"/>
              <w:spacing w:line="240" w:lineRule="atLeast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- 지역별 집결지 집합 → 인근 숙소 이동</w:t>
            </w:r>
          </w:p>
          <w:p w14:paraId="095B3D93" w14:textId="77777777" w:rsidR="003B109F" w:rsidRDefault="00171FAF">
            <w:pPr>
              <w:snapToGrid w:val="0"/>
              <w:spacing w:line="240" w:lineRule="atLeast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＊숙소로 이동하는 전세 버스 및 숙소는 모두 제공됨</w:t>
            </w:r>
          </w:p>
          <w:p w14:paraId="0C55E4B5" w14:textId="77777777" w:rsidR="003B109F" w:rsidRDefault="00171FAF">
            <w:pPr>
              <w:snapToGrid w:val="0"/>
              <w:spacing w:line="240" w:lineRule="atLeast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＊집결 시간 및 장소는 추후 공지</w:t>
            </w:r>
          </w:p>
          <w:p w14:paraId="5633AA7D" w14:textId="77777777" w:rsidR="003B109F" w:rsidRDefault="00171FAF">
            <w:pPr>
              <w:snapToGrid w:val="0"/>
              <w:spacing w:line="240" w:lineRule="atLeast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- 조장은 숙소 도착 후, 감독관과 담당 투표소 사전 답사 실시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17205E7C" w14:textId="77777777" w:rsidR="003B109F" w:rsidRDefault="00171FAF">
            <w:pPr>
              <w:snapToGrid w:val="0"/>
              <w:spacing w:line="240" w:lineRule="atLeast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- 집결시간: 05:20</w:t>
            </w:r>
          </w:p>
          <w:p w14:paraId="4FD56767" w14:textId="77777777" w:rsidR="003B109F" w:rsidRDefault="00171FAF">
            <w:pPr>
              <w:snapToGrid w:val="0"/>
              <w:spacing w:line="240" w:lineRule="atLeast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- 배치보고: 05:30</w:t>
            </w:r>
          </w:p>
          <w:p w14:paraId="48ECC8A3" w14:textId="77777777" w:rsidR="003B109F" w:rsidRDefault="00171FAF">
            <w:pPr>
              <w:snapToGrid w:val="0"/>
              <w:spacing w:line="240" w:lineRule="atLeast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- 출구조사 진행: 06:00~18:00</w:t>
            </w:r>
          </w:p>
          <w:p w14:paraId="3ED9F679" w14:textId="77777777" w:rsidR="003B109F" w:rsidRDefault="00171FAF">
            <w:pPr>
              <w:snapToGrid w:val="0"/>
              <w:spacing w:line="240" w:lineRule="atLeast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- 담당 투표소에서 투표하고 나오는 투표자 조사(야외 근무)</w:t>
            </w:r>
          </w:p>
          <w:p w14:paraId="4AD150F4" w14:textId="77777777" w:rsidR="003B109F" w:rsidRDefault="00171FAF">
            <w:pPr>
              <w:snapToGrid w:val="0"/>
              <w:spacing w:line="240" w:lineRule="atLeast"/>
              <w:textAlignment w:val="auto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* 숙소에서 투표소로 조원이 함께 이동</w:t>
            </w:r>
          </w:p>
        </w:tc>
      </w:tr>
    </w:tbl>
    <w:p w14:paraId="4A3EDAF2" w14:textId="77777777" w:rsidR="003B109F" w:rsidRDefault="00171FAF">
      <w:pPr>
        <w:spacing w:line="276" w:lineRule="auto"/>
        <w:rPr>
          <w:rFonts w:ascii="맑은 고딕" w:eastAsia="맑은 고딕" w:hAnsi="맑은 고딕"/>
          <w:b/>
          <w:color w:val="000080"/>
          <w:sz w:val="18"/>
          <w:szCs w:val="18"/>
        </w:rPr>
      </w:pPr>
      <w:r>
        <w:rPr>
          <w:rFonts w:ascii="맑은 고딕" w:eastAsia="맑은 고딕" w:hAnsi="맑은 고딕" w:hint="eastAsia"/>
          <w:b/>
          <w:color w:val="000080"/>
          <w:sz w:val="18"/>
          <w:szCs w:val="18"/>
        </w:rPr>
        <w:br w:type="page"/>
      </w:r>
      <w:r>
        <w:rPr>
          <w:rFonts w:ascii="맑은 고딕" w:eastAsia="맑은 고딕" w:hAnsi="맑은 고딕" w:hint="eastAsia"/>
          <w:b/>
          <w:color w:val="000080"/>
          <w:sz w:val="18"/>
          <w:szCs w:val="18"/>
        </w:rPr>
        <w:lastRenderedPageBreak/>
        <w:t>■ 유의사항</w:t>
      </w:r>
    </w:p>
    <w:p w14:paraId="686264A8" w14:textId="77777777" w:rsidR="003B109F" w:rsidRDefault="00171FAF">
      <w:pPr>
        <w:numPr>
          <w:ilvl w:val="0"/>
          <w:numId w:val="1"/>
        </w:numPr>
        <w:tabs>
          <w:tab w:val="left" w:pos="800"/>
        </w:tabs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 w:hint="eastAsia"/>
          <w:sz w:val="18"/>
          <w:szCs w:val="18"/>
        </w:rPr>
        <w:t xml:space="preserve">선거 당일에 담당 투표소를 이탈할 수 없으므로, 투표에 참여하시기 위해서는 </w:t>
      </w:r>
      <w:r>
        <w:rPr>
          <w:rFonts w:ascii="맑은 고딕" w:eastAsia="맑은 고딕" w:hAnsi="맑은 고딕" w:hint="eastAsia"/>
          <w:b/>
          <w:bCs/>
          <w:sz w:val="18"/>
          <w:szCs w:val="18"/>
          <w:u w:val="single"/>
        </w:rPr>
        <w:t>사전투표에 참여</w:t>
      </w:r>
      <w:r>
        <w:rPr>
          <w:rFonts w:ascii="맑은 고딕" w:eastAsia="맑은 고딕" w:hAnsi="맑은 고딕" w:hint="eastAsia"/>
          <w:sz w:val="18"/>
          <w:szCs w:val="18"/>
        </w:rPr>
        <w:t>하셔야 합니다.</w:t>
      </w:r>
    </w:p>
    <w:p w14:paraId="21BC6CB5" w14:textId="77777777" w:rsidR="003B109F" w:rsidRDefault="00171FAF">
      <w:pPr>
        <w:numPr>
          <w:ilvl w:val="0"/>
          <w:numId w:val="1"/>
        </w:numPr>
        <w:tabs>
          <w:tab w:val="left" w:pos="800"/>
        </w:tabs>
        <w:rPr>
          <w:rFonts w:ascii="맑은 고딕" w:eastAsia="맑은 고딕" w:hAnsi="맑은 고딕"/>
          <w:b/>
          <w:bCs/>
          <w:sz w:val="18"/>
          <w:szCs w:val="18"/>
        </w:rPr>
      </w:pPr>
      <w:r>
        <w:rPr>
          <w:rFonts w:ascii="맑은 고딕" w:eastAsia="맑은 고딕" w:hAnsi="맑은 고딕" w:hint="eastAsia"/>
          <w:b/>
          <w:bCs/>
          <w:sz w:val="18"/>
          <w:szCs w:val="18"/>
        </w:rPr>
        <w:t>사전 교육을 이수한 사람만 조사원(조원, 조장)이 될 수 있습니다.</w:t>
      </w:r>
      <w:r>
        <w:rPr>
          <w:rFonts w:ascii="맑은 고딕" w:eastAsia="맑은 고딕" w:hAnsi="맑은 고딕" w:hint="eastAsia"/>
          <w:b/>
          <w:bCs/>
          <w:sz w:val="18"/>
          <w:szCs w:val="18"/>
        </w:rPr>
        <w:br/>
        <w:t xml:space="preserve">특히, 조장은 사전교육 시 조장 역할에 대한 추가 교육까지 </w:t>
      </w:r>
      <w:proofErr w:type="spellStart"/>
      <w:r>
        <w:rPr>
          <w:rFonts w:ascii="맑은 고딕" w:eastAsia="맑은 고딕" w:hAnsi="맑은 고딕" w:hint="eastAsia"/>
          <w:b/>
          <w:bCs/>
          <w:sz w:val="18"/>
          <w:szCs w:val="18"/>
        </w:rPr>
        <w:t>이수해야합니다</w:t>
      </w:r>
      <w:proofErr w:type="spellEnd"/>
      <w:r>
        <w:rPr>
          <w:rFonts w:ascii="맑은 고딕" w:eastAsia="맑은 고딕" w:hAnsi="맑은 고딕" w:hint="eastAsia"/>
          <w:b/>
          <w:bCs/>
          <w:sz w:val="18"/>
          <w:szCs w:val="18"/>
        </w:rPr>
        <w:t>.</w:t>
      </w:r>
    </w:p>
    <w:p w14:paraId="54A30FE7" w14:textId="77777777" w:rsidR="003B109F" w:rsidRDefault="00171FAF">
      <w:pPr>
        <w:numPr>
          <w:ilvl w:val="0"/>
          <w:numId w:val="1"/>
        </w:numPr>
        <w:tabs>
          <w:tab w:val="left" w:pos="800"/>
        </w:tabs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/>
          <w:kern w:val="1"/>
          <w:sz w:val="18"/>
          <w:szCs w:val="18"/>
        </w:rPr>
        <w:t xml:space="preserve">사전 교육 참석 시 </w:t>
      </w:r>
      <w:r>
        <w:rPr>
          <w:rFonts w:ascii="맑은 고딕" w:eastAsia="맑은 고딕" w:hAnsi="맑은 고딕"/>
          <w:b/>
          <w:kern w:val="1"/>
          <w:sz w:val="18"/>
          <w:szCs w:val="18"/>
          <w:u w:val="single" w:color="000000"/>
        </w:rPr>
        <w:t>신분증(주민등록증 또는 운전면허증) 사본 1부 제출 필요</w:t>
      </w:r>
      <w:r>
        <w:rPr>
          <w:rFonts w:ascii="맑은 고딕" w:eastAsia="맑은 고딕" w:hAnsi="맑은 고딕"/>
          <w:kern w:val="1"/>
          <w:sz w:val="18"/>
          <w:szCs w:val="18"/>
          <w:u w:color="000000"/>
        </w:rPr>
        <w:t>합니다.</w:t>
      </w:r>
    </w:p>
    <w:p w14:paraId="0EA5FAF2" w14:textId="77777777" w:rsidR="003B109F" w:rsidRDefault="00171FAF">
      <w:pPr>
        <w:numPr>
          <w:ilvl w:val="0"/>
          <w:numId w:val="1"/>
        </w:numPr>
        <w:tabs>
          <w:tab w:val="left" w:pos="800"/>
        </w:tabs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 w:hint="eastAsia"/>
          <w:sz w:val="18"/>
          <w:szCs w:val="18"/>
        </w:rPr>
        <w:t xml:space="preserve">신청 시 조사 모집 지역을 정확히 체크해 주시기 바랍니다. 단, 실제로 파견되는 </w:t>
      </w:r>
      <w:r>
        <w:rPr>
          <w:rFonts w:ascii="맑은 고딕" w:eastAsia="맑은 고딕" w:hAnsi="맑은 고딕" w:hint="eastAsia"/>
          <w:b/>
          <w:bCs/>
          <w:sz w:val="18"/>
          <w:szCs w:val="18"/>
        </w:rPr>
        <w:t>투표소는 본인의 희망 지역이 아닌 곳으로 결정될 수 있습니다.</w:t>
      </w:r>
    </w:p>
    <w:p w14:paraId="1098CA38" w14:textId="77777777" w:rsidR="003B109F" w:rsidRDefault="00171FAF">
      <w:pPr>
        <w:numPr>
          <w:ilvl w:val="0"/>
          <w:numId w:val="1"/>
        </w:numPr>
        <w:tabs>
          <w:tab w:val="left" w:pos="800"/>
        </w:tabs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 w:hint="eastAsia"/>
          <w:sz w:val="18"/>
          <w:szCs w:val="18"/>
        </w:rPr>
        <w:t xml:space="preserve">신청한 조장 및 조원 역할에 변동이 있을 수 있습니다. </w:t>
      </w:r>
    </w:p>
    <w:p w14:paraId="1D1C0D30" w14:textId="7BEFB650" w:rsidR="003B109F" w:rsidRDefault="00171FAF" w:rsidP="00A3726D">
      <w:pPr>
        <w:numPr>
          <w:ilvl w:val="0"/>
          <w:numId w:val="1"/>
        </w:numPr>
        <w:tabs>
          <w:tab w:val="left" w:pos="800"/>
        </w:tabs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 w:hint="eastAsia"/>
          <w:sz w:val="18"/>
          <w:szCs w:val="18"/>
        </w:rPr>
        <w:t>4월 9일과 4월 10일로 일용근로소득 지급명세서를 제출/신고하므로 정부지원금을 수령하거나, 실업급여 대상자에 해당하여 발생하는 불이익은 근로자가 책임을 지며, 사업자는 수정 신고 요청 등을 받아들이지 않습니다</w:t>
      </w:r>
      <w:r w:rsidR="00A3726D">
        <w:rPr>
          <w:rFonts w:ascii="맑은 고딕" w:eastAsia="맑은 고딕" w:hAnsi="맑은 고딕" w:hint="eastAsia"/>
          <w:sz w:val="18"/>
          <w:szCs w:val="18"/>
        </w:rPr>
        <w:t>.</w:t>
      </w:r>
    </w:p>
    <w:p w14:paraId="407F77C5" w14:textId="77777777" w:rsidR="00A3726D" w:rsidRDefault="00A3726D" w:rsidP="00A3726D">
      <w:pPr>
        <w:tabs>
          <w:tab w:val="left" w:pos="800"/>
        </w:tabs>
        <w:rPr>
          <w:rFonts w:ascii="맑은 고딕" w:eastAsia="맑은 고딕" w:hAnsi="맑은 고딕"/>
          <w:sz w:val="18"/>
          <w:szCs w:val="18"/>
        </w:rPr>
      </w:pPr>
    </w:p>
    <w:p w14:paraId="24101A26" w14:textId="19D8516B" w:rsidR="00A3726D" w:rsidRDefault="00A3726D" w:rsidP="00A3726D">
      <w:pPr>
        <w:tabs>
          <w:tab w:val="left" w:pos="800"/>
        </w:tabs>
        <w:rPr>
          <w:rFonts w:ascii="맑은 고딕" w:eastAsia="맑은 고딕" w:hAnsi="맑은 고딕"/>
          <w:b/>
          <w:color w:val="000080"/>
          <w:sz w:val="18"/>
          <w:szCs w:val="18"/>
        </w:rPr>
      </w:pPr>
      <w:r>
        <w:rPr>
          <w:rFonts w:ascii="맑은 고딕" w:eastAsia="맑은 고딕" w:hAnsi="맑은 고딕" w:hint="eastAsia"/>
          <w:b/>
          <w:color w:val="000080"/>
          <w:sz w:val="18"/>
          <w:szCs w:val="18"/>
        </w:rPr>
        <w:t>■ 기타</w:t>
      </w:r>
    </w:p>
    <w:p w14:paraId="28893B3F" w14:textId="6F215A23" w:rsidR="00482DE2" w:rsidRDefault="00482DE2" w:rsidP="00482DE2">
      <w:pPr>
        <w:numPr>
          <w:ilvl w:val="0"/>
          <w:numId w:val="1"/>
        </w:numPr>
        <w:tabs>
          <w:tab w:val="left" w:pos="800"/>
        </w:tabs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 w:hint="eastAsia"/>
          <w:sz w:val="18"/>
          <w:szCs w:val="18"/>
        </w:rPr>
        <w:t>출구조사 조사원</w:t>
      </w:r>
      <w:r>
        <w:rPr>
          <w:rFonts w:ascii="맑은 고딕" w:eastAsia="맑은 고딕" w:hAnsi="맑은 고딕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활동 증명서 발급 가능합니다.</w:t>
      </w:r>
    </w:p>
    <w:p w14:paraId="2D66D088" w14:textId="77777777" w:rsidR="00482DE2" w:rsidRDefault="00482DE2" w:rsidP="00482DE2">
      <w:pPr>
        <w:tabs>
          <w:tab w:val="left" w:pos="800"/>
        </w:tabs>
        <w:ind w:left="800"/>
        <w:rPr>
          <w:rFonts w:ascii="맑은 고딕" w:eastAsia="맑은 고딕" w:hAnsi="맑은 고딕"/>
          <w:sz w:val="18"/>
          <w:szCs w:val="18"/>
        </w:rPr>
      </w:pPr>
    </w:p>
    <w:p w14:paraId="5832BCC8" w14:textId="77777777" w:rsidR="003B109F" w:rsidRDefault="003B109F">
      <w:pPr>
        <w:rPr>
          <w:sz w:val="16"/>
          <w:szCs w:val="16"/>
        </w:rPr>
      </w:pPr>
    </w:p>
    <w:p w14:paraId="2D813666" w14:textId="77777777" w:rsidR="003B109F" w:rsidRDefault="00171FAF">
      <w:pPr>
        <w:spacing w:line="276" w:lineRule="auto"/>
        <w:rPr>
          <w:rFonts w:ascii="맑은 고딕" w:eastAsia="맑은 고딕" w:hAnsi="맑은 고딕"/>
          <w:b/>
          <w:color w:val="000080"/>
          <w:sz w:val="18"/>
          <w:szCs w:val="18"/>
        </w:rPr>
      </w:pPr>
      <w:r>
        <w:rPr>
          <w:rFonts w:ascii="맑은 고딕" w:eastAsia="맑은 고딕" w:hAnsi="맑은 고딕" w:hint="eastAsia"/>
          <w:b/>
          <w:color w:val="000080"/>
          <w:sz w:val="18"/>
          <w:szCs w:val="18"/>
        </w:rPr>
        <w:t>■ 접수방법</w:t>
      </w:r>
    </w:p>
    <w:p w14:paraId="5110B68E" w14:textId="77777777" w:rsidR="003B109F" w:rsidRDefault="00171FAF">
      <w:pPr>
        <w:numPr>
          <w:ilvl w:val="0"/>
          <w:numId w:val="1"/>
        </w:numPr>
        <w:tabs>
          <w:tab w:val="left" w:pos="800"/>
        </w:tabs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 w:hint="eastAsia"/>
          <w:sz w:val="18"/>
          <w:szCs w:val="18"/>
        </w:rPr>
        <w:t>아래의 URL 또는 QR코드를 통해 신청해 주시면 됩니다.</w:t>
      </w:r>
    </w:p>
    <w:p w14:paraId="093834B7" w14:textId="77777777" w:rsidR="003B109F" w:rsidRDefault="003B109F"/>
    <w:tbl>
      <w:tblPr>
        <w:tblW w:w="85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62"/>
        <w:gridCol w:w="2761"/>
      </w:tblGrid>
      <w:tr w:rsidR="003B109F" w14:paraId="0109D3BD" w14:textId="77777777">
        <w:trPr>
          <w:trHeight w:val="233"/>
          <w:jc w:val="center"/>
        </w:trPr>
        <w:tc>
          <w:tcPr>
            <w:tcW w:w="5761" w:type="dxa"/>
            <w:shd w:val="clear" w:color="auto" w:fill="EEECE1"/>
            <w:vAlign w:val="center"/>
          </w:tcPr>
          <w:p w14:paraId="4C4AFCC3" w14:textId="77777777" w:rsidR="003B109F" w:rsidRDefault="00171FAF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bookmarkStart w:id="4" w:name="_Hlk159952446"/>
            <w:r>
              <w:rPr>
                <w:rFonts w:ascii="굴림" w:eastAsia="굴림" w:hAnsi="굴림" w:hint="eastAsia"/>
                <w:sz w:val="18"/>
                <w:szCs w:val="18"/>
              </w:rPr>
              <w:t>URL</w:t>
            </w:r>
          </w:p>
        </w:tc>
        <w:tc>
          <w:tcPr>
            <w:tcW w:w="2761" w:type="dxa"/>
            <w:shd w:val="clear" w:color="auto" w:fill="EEECE1"/>
            <w:vAlign w:val="center"/>
          </w:tcPr>
          <w:p w14:paraId="73CFAC17" w14:textId="77777777" w:rsidR="003B109F" w:rsidRDefault="00171FAF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QR코드</w:t>
            </w:r>
          </w:p>
        </w:tc>
      </w:tr>
      <w:tr w:rsidR="003B109F" w14:paraId="4329E93C" w14:textId="77777777">
        <w:trPr>
          <w:trHeight w:val="233"/>
          <w:jc w:val="center"/>
        </w:trPr>
        <w:tc>
          <w:tcPr>
            <w:tcW w:w="5761" w:type="dxa"/>
            <w:shd w:val="clear" w:color="auto" w:fill="auto"/>
            <w:vAlign w:val="center"/>
          </w:tcPr>
          <w:p w14:paraId="710CA3FE" w14:textId="77777777" w:rsidR="003B109F" w:rsidRDefault="00171FAF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bookmarkStart w:id="5" w:name="_Hlk159952075"/>
            <w:bookmarkStart w:id="6" w:name="_Hlk159952052"/>
            <w:r>
              <w:rPr>
                <w:rStyle w:val="a6"/>
                <w:rFonts w:ascii="맑은 고딕" w:eastAsia="맑은 고딕" w:hAnsi="맑은 고딕" w:hint="eastAsia"/>
                <w:bCs/>
                <w:color w:val="000000"/>
              </w:rPr>
              <w:t>https://online.ipsoskorea.com/exitpoll2024/mozip/index.php</w:t>
            </w:r>
            <w:bookmarkEnd w:id="5"/>
          </w:p>
        </w:tc>
        <w:tc>
          <w:tcPr>
            <w:tcW w:w="2761" w:type="dxa"/>
            <w:shd w:val="clear" w:color="auto" w:fill="auto"/>
            <w:vAlign w:val="center"/>
          </w:tcPr>
          <w:p w14:paraId="0CFC392B" w14:textId="77777777" w:rsidR="003B109F" w:rsidRDefault="00171FAF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noProof/>
                <w:color w:val="000000"/>
                <w:highlight w:val="lightGray"/>
              </w:rPr>
              <w:drawing>
                <wp:inline distT="0" distB="0" distL="180" distR="180" wp14:anchorId="4B49E134" wp14:editId="4F8DB000">
                  <wp:extent cx="890905" cy="862965"/>
                  <wp:effectExtent l="0" t="0" r="0" b="0"/>
                  <wp:docPr id="1025" name="shape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68" t="13302" r="12835" b="135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905" cy="86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 lim="524288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4"/>
      <w:bookmarkEnd w:id="6"/>
    </w:tbl>
    <w:p w14:paraId="39E568A1" w14:textId="77777777" w:rsidR="003B109F" w:rsidRDefault="003B109F">
      <w:pPr>
        <w:wordWrap w:val="0"/>
        <w:rPr>
          <w:b/>
          <w:color w:val="000080"/>
          <w:sz w:val="18"/>
          <w:szCs w:val="18"/>
        </w:rPr>
      </w:pPr>
    </w:p>
    <w:p w14:paraId="7E985CF3" w14:textId="11080BB3" w:rsidR="001F4388" w:rsidRPr="009F3F4D" w:rsidRDefault="009F3F4D" w:rsidP="001F4388">
      <w:pPr>
        <w:numPr>
          <w:ilvl w:val="0"/>
          <w:numId w:val="1"/>
        </w:numPr>
        <w:tabs>
          <w:tab w:val="left" w:pos="800"/>
        </w:tabs>
        <w:rPr>
          <w:rFonts w:ascii="맑은 고딕" w:eastAsia="맑은 고딕" w:hAnsi="맑은 고딕"/>
          <w:sz w:val="18"/>
          <w:szCs w:val="18"/>
          <w:highlight w:val="yellow"/>
        </w:rPr>
      </w:pPr>
      <w:r w:rsidRPr="009F3F4D">
        <w:rPr>
          <w:rFonts w:ascii="맑은 고딕" w:eastAsia="맑은 고딕" w:hAnsi="맑은 고딕" w:hint="eastAsia"/>
          <w:sz w:val="18"/>
          <w:szCs w:val="18"/>
          <w:highlight w:val="yellow"/>
        </w:rPr>
        <w:t>1</w:t>
      </w:r>
      <w:r w:rsidRPr="009F3F4D">
        <w:rPr>
          <w:rFonts w:ascii="맑은 고딕" w:eastAsia="맑은 고딕" w:hAnsi="맑은 고딕"/>
          <w:sz w:val="18"/>
          <w:szCs w:val="18"/>
          <w:highlight w:val="yellow"/>
        </w:rPr>
        <w:t>0</w:t>
      </w:r>
      <w:r w:rsidRPr="009F3F4D">
        <w:rPr>
          <w:rFonts w:ascii="맑은 고딕" w:eastAsia="맑은 고딕" w:hAnsi="맑은 고딕" w:hint="eastAsia"/>
          <w:sz w:val="18"/>
          <w:szCs w:val="18"/>
          <w:highlight w:val="yellow"/>
        </w:rPr>
        <w:t>명 이상 단체 신청은 접수 후 아래 메일로 단체 신청자 리스트(</w:t>
      </w:r>
      <w:r w:rsidR="003F1627">
        <w:rPr>
          <w:rFonts w:ascii="맑은 고딕" w:eastAsia="맑은 고딕" w:hAnsi="맑은 고딕" w:hint="eastAsia"/>
          <w:sz w:val="18"/>
          <w:szCs w:val="18"/>
          <w:highlight w:val="yellow"/>
        </w:rPr>
        <w:t>성함과 전화번호</w:t>
      </w:r>
      <w:r w:rsidRPr="009F3F4D">
        <w:rPr>
          <w:rFonts w:ascii="맑은 고딕" w:eastAsia="맑은 고딕" w:hAnsi="맑은 고딕" w:hint="eastAsia"/>
          <w:sz w:val="18"/>
          <w:szCs w:val="18"/>
          <w:highlight w:val="yellow"/>
        </w:rPr>
        <w:t>)을 보내주시기 바랍니다.</w:t>
      </w:r>
      <w:r w:rsidRPr="009F3F4D">
        <w:rPr>
          <w:rFonts w:ascii="맑은 고딕" w:eastAsia="맑은 고딕" w:hAnsi="맑은 고딕"/>
          <w:sz w:val="18"/>
          <w:szCs w:val="18"/>
          <w:highlight w:val="yellow"/>
        </w:rPr>
        <w:br/>
        <w:t>(</w:t>
      </w:r>
      <w:r w:rsidRPr="009F3F4D">
        <w:rPr>
          <w:rFonts w:ascii="맑은 고딕" w:eastAsia="맑은 고딕" w:hAnsi="맑은 고딕" w:hint="eastAsia"/>
          <w:sz w:val="18"/>
          <w:szCs w:val="18"/>
          <w:highlight w:val="yellow"/>
        </w:rPr>
        <w:t>단체 신청 접수:</w:t>
      </w:r>
      <w:r w:rsidRPr="009F3F4D">
        <w:rPr>
          <w:rFonts w:ascii="맑은 고딕" w:eastAsia="맑은 고딕" w:hAnsi="맑은 고딕"/>
          <w:sz w:val="18"/>
          <w:szCs w:val="18"/>
          <w:highlight w:val="yellow"/>
        </w:rPr>
        <w:t xml:space="preserve"> soonkyoung.choi@ipsos.com)</w:t>
      </w:r>
    </w:p>
    <w:p w14:paraId="30EBCD6B" w14:textId="77777777" w:rsidR="003B109F" w:rsidRPr="001F4388" w:rsidRDefault="003B109F">
      <w:pPr>
        <w:pStyle w:val="ad"/>
        <w:ind w:leftChars="0" w:left="0"/>
        <w:rPr>
          <w:b/>
          <w:color w:val="000080"/>
          <w:kern w:val="0"/>
          <w:sz w:val="10"/>
          <w:szCs w:val="10"/>
          <w:highlight w:val="lightGray"/>
        </w:rPr>
      </w:pPr>
    </w:p>
    <w:p w14:paraId="61344F0C" w14:textId="77777777" w:rsidR="003B109F" w:rsidRDefault="00171FAF">
      <w:pPr>
        <w:spacing w:line="276" w:lineRule="auto"/>
        <w:rPr>
          <w:rFonts w:ascii="맑은 고딕" w:eastAsia="맑은 고딕" w:hAnsi="맑은 고딕"/>
          <w:b/>
          <w:color w:val="000080"/>
          <w:sz w:val="18"/>
          <w:szCs w:val="18"/>
        </w:rPr>
      </w:pPr>
      <w:r>
        <w:rPr>
          <w:rFonts w:ascii="맑은 고딕" w:eastAsia="맑은 고딕" w:hAnsi="맑은 고딕" w:hint="eastAsia"/>
          <w:b/>
          <w:color w:val="000080"/>
          <w:sz w:val="18"/>
          <w:szCs w:val="18"/>
        </w:rPr>
        <w:t>■ 지역별 문의처</w:t>
      </w:r>
    </w:p>
    <w:tbl>
      <w:tblPr>
        <w:tblW w:w="87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54"/>
        <w:gridCol w:w="1754"/>
        <w:gridCol w:w="1754"/>
        <w:gridCol w:w="1754"/>
        <w:gridCol w:w="1754"/>
      </w:tblGrid>
      <w:tr w:rsidR="00FF7D45" w14:paraId="0F956CCF" w14:textId="77777777" w:rsidTr="00FF7D45">
        <w:trPr>
          <w:cantSplit/>
          <w:trHeight w:val="24"/>
          <w:jc w:val="center"/>
        </w:trPr>
        <w:tc>
          <w:tcPr>
            <w:tcW w:w="1754" w:type="dxa"/>
            <w:shd w:val="clear" w:color="auto" w:fill="EEECE1"/>
            <w:vAlign w:val="center"/>
          </w:tcPr>
          <w:p w14:paraId="2EC95CA5" w14:textId="77777777" w:rsidR="00E5130B" w:rsidRPr="00E5130B" w:rsidRDefault="00E5130B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E5130B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수도권 지역</w:t>
            </w:r>
          </w:p>
          <w:p w14:paraId="7DF4053F" w14:textId="492B593D" w:rsidR="00E5130B" w:rsidRPr="00E5130B" w:rsidRDefault="00E5130B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E5130B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(서울/경기/인천)</w:t>
            </w:r>
          </w:p>
        </w:tc>
        <w:tc>
          <w:tcPr>
            <w:tcW w:w="1754" w:type="dxa"/>
            <w:shd w:val="clear" w:color="auto" w:fill="EEECE1"/>
            <w:vAlign w:val="center"/>
          </w:tcPr>
          <w:p w14:paraId="512513CF" w14:textId="050AD191" w:rsidR="00E5130B" w:rsidRDefault="00E5130B" w:rsidP="00263007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강원 지역</w:t>
            </w:r>
          </w:p>
        </w:tc>
        <w:tc>
          <w:tcPr>
            <w:tcW w:w="1754" w:type="dxa"/>
            <w:shd w:val="clear" w:color="auto" w:fill="EEECE1"/>
            <w:vAlign w:val="center"/>
          </w:tcPr>
          <w:p w14:paraId="157A43E4" w14:textId="44F39EEF" w:rsidR="00E5130B" w:rsidRPr="00E5130B" w:rsidRDefault="00E5130B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E5130B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대전 지역</w:t>
            </w:r>
            <w:r w:rsidRPr="00E5130B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(대전/충남)</w:t>
            </w:r>
          </w:p>
        </w:tc>
        <w:tc>
          <w:tcPr>
            <w:tcW w:w="1754" w:type="dxa"/>
            <w:shd w:val="clear" w:color="auto" w:fill="EEECE1"/>
            <w:vAlign w:val="center"/>
          </w:tcPr>
          <w:p w14:paraId="0E8B3B00" w14:textId="77777777" w:rsidR="00E5130B" w:rsidRPr="00E5130B" w:rsidRDefault="00E5130B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E5130B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대구 지역</w:t>
            </w:r>
            <w:r w:rsidRPr="00E5130B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(대구/경북)</w:t>
            </w:r>
          </w:p>
        </w:tc>
        <w:tc>
          <w:tcPr>
            <w:tcW w:w="1754" w:type="dxa"/>
            <w:shd w:val="clear" w:color="auto" w:fill="EEECE1"/>
            <w:vAlign w:val="center"/>
          </w:tcPr>
          <w:p w14:paraId="0E63392F" w14:textId="77777777" w:rsidR="00E5130B" w:rsidRPr="00E5130B" w:rsidRDefault="00E5130B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E5130B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부산 지역</w:t>
            </w:r>
            <w:r w:rsidRPr="00E5130B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(부산/울산/경남)</w:t>
            </w:r>
          </w:p>
        </w:tc>
      </w:tr>
      <w:tr w:rsidR="0005584E" w14:paraId="418FA351" w14:textId="77777777" w:rsidTr="00FF7D45">
        <w:trPr>
          <w:trHeight w:val="266"/>
          <w:jc w:val="center"/>
        </w:trPr>
        <w:tc>
          <w:tcPr>
            <w:tcW w:w="1754" w:type="dxa"/>
            <w:shd w:val="clear" w:color="auto" w:fill="auto"/>
            <w:vAlign w:val="center"/>
          </w:tcPr>
          <w:p w14:paraId="727C0588" w14:textId="77777777" w:rsidR="0005584E" w:rsidRDefault="0005584E" w:rsidP="0005584E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010-6643-4639</w:t>
            </w:r>
          </w:p>
        </w:tc>
        <w:tc>
          <w:tcPr>
            <w:tcW w:w="1754" w:type="dxa"/>
            <w:vAlign w:val="center"/>
          </w:tcPr>
          <w:p w14:paraId="419F83C2" w14:textId="757F19BB" w:rsidR="0005584E" w:rsidRDefault="0005584E" w:rsidP="0005584E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010-6643-4639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7BCD34C6" w14:textId="77777777" w:rsidR="0005584E" w:rsidRDefault="003F1627" w:rsidP="0005584E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0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42-482-9757</w:t>
            </w:r>
          </w:p>
          <w:p w14:paraId="1AED256C" w14:textId="273FA445" w:rsidR="003F1627" w:rsidRDefault="003F1627" w:rsidP="0005584E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0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10-4644-9758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16C1732F" w14:textId="031268BF" w:rsidR="0005584E" w:rsidRDefault="0005584E" w:rsidP="0005584E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053-214-1479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053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352-0558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166C887A" w14:textId="77777777" w:rsidR="0005584E" w:rsidRDefault="0005584E" w:rsidP="0005584E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051-802-2456</w:t>
            </w:r>
          </w:p>
          <w:p w14:paraId="5CBC5ED9" w14:textId="77777777" w:rsidR="0005584E" w:rsidRDefault="0005584E" w:rsidP="0005584E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051-802-2457</w:t>
            </w:r>
          </w:p>
        </w:tc>
      </w:tr>
    </w:tbl>
    <w:p w14:paraId="3E793743" w14:textId="77777777" w:rsidR="003B109F" w:rsidRDefault="003B109F">
      <w:pPr>
        <w:rPr>
          <w:rFonts w:ascii="맑은 고딕" w:eastAsia="맑은 고딕" w:hAnsi="맑은 고딕"/>
          <w:sz w:val="18"/>
          <w:szCs w:val="18"/>
        </w:rPr>
      </w:pPr>
    </w:p>
    <w:p w14:paraId="76CE2353" w14:textId="77777777" w:rsidR="00D960EA" w:rsidRPr="00D960EA" w:rsidRDefault="00D960EA" w:rsidP="00D960EA">
      <w:pPr>
        <w:rPr>
          <w:rFonts w:ascii="맑은 고딕" w:eastAsia="맑은 고딕" w:hAnsi="맑은 고딕"/>
          <w:sz w:val="18"/>
          <w:szCs w:val="18"/>
        </w:rPr>
      </w:pPr>
    </w:p>
    <w:p w14:paraId="4E9D2052" w14:textId="77777777" w:rsidR="00D960EA" w:rsidRPr="00D960EA" w:rsidRDefault="00D960EA" w:rsidP="00D960EA">
      <w:pPr>
        <w:rPr>
          <w:rFonts w:ascii="맑은 고딕" w:eastAsia="맑은 고딕" w:hAnsi="맑은 고딕"/>
          <w:sz w:val="18"/>
          <w:szCs w:val="18"/>
        </w:rPr>
      </w:pPr>
    </w:p>
    <w:p w14:paraId="4BE94175" w14:textId="77777777" w:rsidR="00D960EA" w:rsidRPr="00D960EA" w:rsidRDefault="00D960EA" w:rsidP="00D960EA">
      <w:pPr>
        <w:rPr>
          <w:rFonts w:ascii="맑은 고딕" w:eastAsia="맑은 고딕" w:hAnsi="맑은 고딕"/>
          <w:sz w:val="18"/>
          <w:szCs w:val="18"/>
        </w:rPr>
      </w:pPr>
    </w:p>
    <w:p w14:paraId="45E1E3DD" w14:textId="05EF7C51" w:rsidR="00D960EA" w:rsidRPr="00D960EA" w:rsidRDefault="00D960EA" w:rsidP="00D960EA">
      <w:pPr>
        <w:tabs>
          <w:tab w:val="left" w:pos="7400"/>
        </w:tabs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/>
          <w:sz w:val="18"/>
          <w:szCs w:val="18"/>
        </w:rPr>
        <w:tab/>
      </w:r>
    </w:p>
    <w:sectPr w:rsidR="00D960EA" w:rsidRPr="00D960EA">
      <w:headerReference w:type="default" r:id="rId8"/>
      <w:pgSz w:w="11907" w:h="16840" w:code="9"/>
      <w:pgMar w:top="1960" w:right="507" w:bottom="600" w:left="1077" w:header="720" w:footer="600" w:gutter="0"/>
      <w:pgNumType w:start="1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3BBC8" w14:textId="77777777" w:rsidR="003E13C6" w:rsidRDefault="003E13C6">
      <w:r>
        <w:separator/>
      </w:r>
    </w:p>
  </w:endnote>
  <w:endnote w:type="continuationSeparator" w:id="0">
    <w:p w14:paraId="1E0E8D1D" w14:textId="77777777" w:rsidR="003E13C6" w:rsidRDefault="003E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가는각진제목체">
    <w:panose1 w:val="02030600000101010101"/>
    <w:charset w:val="81"/>
    <w:family w:val="roman"/>
    <w:pitch w:val="variable"/>
    <w:sig w:usb0="800002A7" w:usb1="29D77CFB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A3540" w14:textId="77777777" w:rsidR="003E13C6" w:rsidRDefault="003E13C6">
      <w:r>
        <w:separator/>
      </w:r>
    </w:p>
  </w:footnote>
  <w:footnote w:type="continuationSeparator" w:id="0">
    <w:p w14:paraId="35EC23E2" w14:textId="77777777" w:rsidR="003E13C6" w:rsidRDefault="003E1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972E1" w14:textId="77777777" w:rsidR="003B109F" w:rsidRDefault="00171FAF">
    <w:pPr>
      <w:pStyle w:val="a4"/>
    </w:pPr>
    <w:r>
      <w:rPr>
        <w:noProof/>
      </w:rPr>
      <w:drawing>
        <wp:inline distT="0" distB="0" distL="180" distR="180" wp14:anchorId="681BC556" wp14:editId="0C6E6311">
          <wp:extent cx="601345" cy="551815"/>
          <wp:effectExtent l="0" t="0" r="0" b="0"/>
          <wp:docPr id="2049" name="shape20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1345" cy="551815"/>
                  </a:xfrm>
                  <a:prstGeom prst="rect">
                    <a:avLst/>
                  </a:prstGeom>
                  <a:noFill/>
                  <a:ln>
                    <a:noFill/>
                    <a:miter lim="524288"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180" distR="180" wp14:anchorId="01DB2918" wp14:editId="4FC42DBF">
          <wp:extent cx="960755" cy="504825"/>
          <wp:effectExtent l="0" t="0" r="0" b="0"/>
          <wp:docPr id="2050" name="shape20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0755" cy="504825"/>
                  </a:xfrm>
                  <a:prstGeom prst="rect">
                    <a:avLst/>
                  </a:prstGeom>
                  <a:noFill/>
                  <a:ln>
                    <a:noFill/>
                    <a:miter lim="524288"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9249D7C"/>
    <w:lvl w:ilvl="0" w:tplc="04090009">
      <w:start w:val="1"/>
      <w:numFmt w:val="bullet"/>
      <w:lvlText w:val=""/>
      <w:legacy w:legacy="1" w:legacySpace="0" w:legacyIndent="400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egacy w:legacy="1" w:legacySpace="0" w:legacyIndent="400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egacy w:legacy="1" w:legacySpace="0" w:legacyIndent="400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egacy w:legacy="1" w:legacySpace="0" w:legacyIndent="400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egacy w:legacy="1" w:legacySpace="0" w:legacyIndent="400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egacy w:legacy="1" w:legacySpace="0" w:legacyIndent="400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egacy w:legacy="1" w:legacySpace="0" w:legacyIndent="400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egacy w:legacy="1" w:legacySpace="0" w:legacyIndent="400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egacy w:legacy="1" w:legacySpace="0" w:legacyIndent="400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912999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27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09F"/>
    <w:rsid w:val="0005584E"/>
    <w:rsid w:val="00171FAF"/>
    <w:rsid w:val="001F4388"/>
    <w:rsid w:val="00263007"/>
    <w:rsid w:val="003B109F"/>
    <w:rsid w:val="003E13C6"/>
    <w:rsid w:val="003F1627"/>
    <w:rsid w:val="00482DE2"/>
    <w:rsid w:val="004E4CE6"/>
    <w:rsid w:val="0086027E"/>
    <w:rsid w:val="009F3F4D"/>
    <w:rsid w:val="00A3726D"/>
    <w:rsid w:val="00BB4337"/>
    <w:rsid w:val="00D960EA"/>
    <w:rsid w:val="00DC5953"/>
    <w:rsid w:val="00E5130B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D8272A"/>
  <w15:docId w15:val="{8492E443-019E-4C71-9709-A204A01B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바탕" w:hAnsi="Times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textAlignment w:val="baseline"/>
    </w:pPr>
    <w:rPr>
      <w:rFonts w:ascii="Times New Roman" w:hAnsi="Times New Roman"/>
    </w:rPr>
  </w:style>
  <w:style w:type="paragraph" w:styleId="1">
    <w:name w:val="heading 1"/>
    <w:basedOn w:val="a"/>
    <w:next w:val="a"/>
    <w:qFormat/>
    <w:pPr>
      <w:keepNext/>
      <w:widowControl w:val="0"/>
      <w:wordWrap w:val="0"/>
      <w:overflowPunct/>
      <w:autoSpaceDE/>
      <w:autoSpaceDN/>
      <w:jc w:val="both"/>
      <w:textAlignment w:val="auto"/>
      <w:outlineLvl w:val="0"/>
    </w:pPr>
    <w:rPr>
      <w:b/>
      <w:kern w:val="2"/>
      <w:sz w:val="24"/>
    </w:rPr>
  </w:style>
  <w:style w:type="paragraph" w:styleId="2">
    <w:name w:val="heading 2"/>
    <w:basedOn w:val="a"/>
    <w:next w:val="a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0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0"/>
    <w:qFormat/>
    <w:pPr>
      <w:keepNext/>
      <w:tabs>
        <w:tab w:val="left" w:pos="1418"/>
        <w:tab w:val="left" w:pos="5387"/>
        <w:tab w:val="left" w:pos="6521"/>
      </w:tabs>
      <w:outlineLvl w:val="3"/>
    </w:pPr>
    <w:rPr>
      <w:rFonts w:ascii="가는각진제목체" w:eastAsia="가는각진제목체" w:hAnsi="Arial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ody Text"/>
    <w:basedOn w:val="a"/>
    <w:pPr>
      <w:tabs>
        <w:tab w:val="left" w:pos="5387"/>
      </w:tabs>
      <w:spacing w:line="280" w:lineRule="exact"/>
    </w:pPr>
    <w:rPr>
      <w:b/>
      <w:sz w:val="22"/>
    </w:rPr>
  </w:style>
  <w:style w:type="paragraph" w:styleId="a9">
    <w:name w:val="Date"/>
    <w:basedOn w:val="a"/>
    <w:next w:val="a"/>
    <w:pPr>
      <w:widowControl w:val="0"/>
      <w:wordWrap w:val="0"/>
      <w:overflowPunct/>
      <w:autoSpaceDE/>
      <w:autoSpaceDN/>
      <w:jc w:val="both"/>
      <w:textAlignment w:val="auto"/>
    </w:pPr>
    <w:rPr>
      <w:kern w:val="2"/>
      <w:sz w:val="24"/>
    </w:rPr>
  </w:style>
  <w:style w:type="paragraph" w:styleId="a0">
    <w:name w:val="Normal Indent"/>
    <w:basedOn w:val="a"/>
    <w:pPr>
      <w:ind w:left="851"/>
    </w:pPr>
  </w:style>
  <w:style w:type="character" w:styleId="aa">
    <w:name w:val="page number"/>
    <w:basedOn w:val="a1"/>
  </w:style>
  <w:style w:type="paragraph" w:styleId="ab">
    <w:name w:val="Balloon Text"/>
    <w:basedOn w:val="a"/>
    <w:semiHidden/>
    <w:rPr>
      <w:rFonts w:ascii="Arial" w:eastAsia="돋움" w:hAnsi="Arial"/>
      <w:sz w:val="18"/>
      <w:szCs w:val="18"/>
    </w:rPr>
  </w:style>
  <w:style w:type="paragraph" w:styleId="ac">
    <w:name w:val="Document Map"/>
    <w:basedOn w:val="a"/>
    <w:semiHidden/>
    <w:pPr>
      <w:shd w:val="clear" w:color="auto" w:fill="000080"/>
    </w:pPr>
    <w:rPr>
      <w:rFonts w:ascii="Arial" w:eastAsia="돋움" w:hAnsi="Arial"/>
    </w:rPr>
  </w:style>
  <w:style w:type="paragraph" w:styleId="ad">
    <w:name w:val="List Paragraph"/>
    <w:basedOn w:val="a"/>
    <w:uiPriority w:val="34"/>
    <w:qFormat/>
    <w:pPr>
      <w:widowControl w:val="0"/>
      <w:wordWrap w:val="0"/>
      <w:overflowPunct/>
      <w:spacing w:after="200" w:line="276" w:lineRule="auto"/>
      <w:ind w:leftChars="400" w:left="800"/>
      <w:jc w:val="both"/>
      <w:textAlignment w:val="auto"/>
    </w:pPr>
    <w:rPr>
      <w:rFonts w:ascii="맑은 고딕" w:eastAsia="맑은 고딕" w:hAnsi="맑은 고딕"/>
      <w:kern w:val="2"/>
      <w:szCs w:val="22"/>
    </w:rPr>
  </w:style>
  <w:style w:type="character" w:styleId="ae">
    <w:name w:val="annotation reference"/>
    <w:rPr>
      <w:sz w:val="18"/>
      <w:szCs w:val="18"/>
    </w:rPr>
  </w:style>
  <w:style w:type="paragraph" w:styleId="af">
    <w:name w:val="annotation text"/>
    <w:basedOn w:val="a"/>
    <w:link w:val="Char"/>
  </w:style>
  <w:style w:type="character" w:customStyle="1" w:styleId="Char">
    <w:name w:val="메모 텍스트 Char"/>
    <w:link w:val="af"/>
    <w:rPr>
      <w:rFonts w:ascii="Times New Roman" w:hAnsi="Times New Roman"/>
    </w:rPr>
  </w:style>
  <w:style w:type="paragraph" w:styleId="af0">
    <w:name w:val="annotation subject"/>
    <w:basedOn w:val="af"/>
    <w:next w:val="af"/>
    <w:link w:val="Char0"/>
    <w:rPr>
      <w:b/>
      <w:bCs/>
    </w:rPr>
  </w:style>
  <w:style w:type="character" w:customStyle="1" w:styleId="Char0">
    <w:name w:val="메모 주제 Char"/>
    <w:link w:val="af0"/>
    <w:rPr>
      <w:rFonts w:ascii="Times New Roman" w:hAnsi="Times New Roman"/>
      <w:b/>
      <w:bCs/>
    </w:rPr>
  </w:style>
  <w:style w:type="paragraph" w:customStyle="1" w:styleId="af1">
    <w:name w:val="예스폼"/>
    <w:basedOn w:val="a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overflowPunct/>
      <w:spacing w:line="295" w:lineRule="auto"/>
      <w:jc w:val="both"/>
    </w:pPr>
    <w:rPr>
      <w:rFonts w:ascii="바탕" w:eastAsia="굴림" w:hAnsi="굴림" w:cs="굴림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함초롬돋움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함초롬돋움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TO: __FROM:_</vt:lpstr>
    </vt:vector>
  </TitlesOfParts>
  <Company>Pre-installed Company</Company>
  <LinksUpToDate>false</LinksUpToDate>
  <CharactersWithSpaces>3285</CharactersWithSpaces>
  <SharedDoc>false</SharedDoc>
  <HyperlinkBase>d4https://online.ipsoskorea.com/mozip/hsJoinIntro.php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__FROM:_</dc:title>
  <dc:subject/>
  <dc:creator>Jinsuk.Park</dc:creator>
  <cp:keywords/>
  <dc:description/>
  <cp:lastModifiedBy>SoonKyoung Choi</cp:lastModifiedBy>
  <cp:revision>2</cp:revision>
  <cp:lastPrinted>2010-12-09T00:03:00Z</cp:lastPrinted>
  <dcterms:created xsi:type="dcterms:W3CDTF">2024-02-28T05:10:00Z</dcterms:created>
  <dcterms:modified xsi:type="dcterms:W3CDTF">2024-02-28T05:10:00Z</dcterms:modified>
  <cp:version>1000.0100.01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-1440574245</vt:i4>
  </property>
  <property fmtid="{D5CDD505-2E9C-101B-9397-08002B2CF9AE}" pid="3" name="_NewReviewCycle">
    <vt:lpwstr/>
  </property>
  <property fmtid="{D5CDD505-2E9C-101B-9397-08002B2CF9AE}" pid="4" name="_EmailSubject">
    <vt:lpwstr>출구조사 모집을 위한 대학교 메일 발송 요청</vt:lpwstr>
  </property>
  <property fmtid="{D5CDD505-2E9C-101B-9397-08002B2CF9AE}" pid="5" name="_AuthorEmail">
    <vt:lpwstr>SoonKyoung.Choi@ipsos.com</vt:lpwstr>
  </property>
  <property fmtid="{D5CDD505-2E9C-101B-9397-08002B2CF9AE}" pid="6" name="_AuthorEmailDisplayName">
    <vt:lpwstr>SoonKyoung Choi</vt:lpwstr>
  </property>
  <property fmtid="{D5CDD505-2E9C-101B-9397-08002B2CF9AE}" pid="8" name="_PreviousAdHocReviewCycleID">
    <vt:i4>-1735078532</vt:i4>
  </property>
</Properties>
</file>